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36C4" w14:textId="1F3E0E2E" w:rsidR="002310BD" w:rsidRPr="002310BD" w:rsidRDefault="002310BD" w:rsidP="002310BD">
      <w:pPr>
        <w:jc w:val="center"/>
        <w:rPr>
          <w:rFonts w:ascii="normal Arial" w:hAnsi="normal Arial"/>
          <w:color w:val="000000"/>
          <w:sz w:val="24"/>
          <w:szCs w:val="24"/>
        </w:rPr>
      </w:pPr>
      <w:bookmarkStart w:id="0" w:name="_GoBack"/>
      <w:r w:rsidRPr="002310BD">
        <w:rPr>
          <w:rFonts w:ascii="normal Arial" w:hAnsi="normal Arial"/>
          <w:color w:val="000000"/>
          <w:sz w:val="24"/>
          <w:szCs w:val="24"/>
        </w:rPr>
        <w:t>国务院办公厅关于国务院行政复议案件处理程序若干问题的通知</w:t>
      </w:r>
    </w:p>
    <w:p w14:paraId="4F9609C7" w14:textId="2AB2C424" w:rsidR="002310BD" w:rsidRPr="002310BD" w:rsidRDefault="002310BD" w:rsidP="002310BD">
      <w:pPr>
        <w:jc w:val="center"/>
        <w:rPr>
          <w:rFonts w:ascii="normal Arial" w:hAnsi="normal Arial"/>
          <w:color w:val="000000"/>
          <w:sz w:val="24"/>
          <w:szCs w:val="24"/>
        </w:rPr>
      </w:pPr>
      <w:r w:rsidRPr="002310BD">
        <w:rPr>
          <w:rFonts w:ascii="normal Arial" w:hAnsi="normal Arial"/>
          <w:color w:val="000000"/>
          <w:sz w:val="24"/>
          <w:szCs w:val="24"/>
        </w:rPr>
        <w:t>国办发〔</w:t>
      </w:r>
      <w:r w:rsidRPr="002310BD">
        <w:rPr>
          <w:rFonts w:ascii="normal Arial" w:hAnsi="normal Arial"/>
          <w:color w:val="000000"/>
          <w:sz w:val="24"/>
          <w:szCs w:val="24"/>
        </w:rPr>
        <w:t>2001</w:t>
      </w:r>
      <w:r w:rsidRPr="002310BD">
        <w:rPr>
          <w:rFonts w:ascii="normal Arial" w:hAnsi="normal Arial"/>
          <w:color w:val="000000"/>
          <w:sz w:val="24"/>
          <w:szCs w:val="24"/>
        </w:rPr>
        <w:t>〕</w:t>
      </w:r>
      <w:r w:rsidRPr="002310BD">
        <w:rPr>
          <w:rFonts w:ascii="normal Arial" w:hAnsi="normal Arial"/>
          <w:color w:val="000000"/>
          <w:sz w:val="24"/>
          <w:szCs w:val="24"/>
        </w:rPr>
        <w:t>38</w:t>
      </w:r>
      <w:r w:rsidRPr="002310BD">
        <w:rPr>
          <w:rFonts w:ascii="normal Arial" w:hAnsi="normal Arial"/>
          <w:color w:val="000000"/>
          <w:sz w:val="24"/>
          <w:szCs w:val="24"/>
        </w:rPr>
        <w:t>号</w:t>
      </w:r>
    </w:p>
    <w:p w14:paraId="2A3821AC" w14:textId="77777777" w:rsidR="002310BD" w:rsidRPr="002310BD" w:rsidRDefault="002310BD">
      <w:pPr>
        <w:rPr>
          <w:rFonts w:ascii="normal Arial" w:hAnsi="normal Arial"/>
          <w:color w:val="000000"/>
          <w:sz w:val="24"/>
          <w:szCs w:val="24"/>
        </w:rPr>
      </w:pPr>
      <w:r w:rsidRPr="002310BD">
        <w:rPr>
          <w:rFonts w:ascii="normal Arial" w:hAnsi="normal Arial"/>
          <w:color w:val="000000"/>
          <w:sz w:val="24"/>
          <w:szCs w:val="24"/>
        </w:rPr>
        <w:t>各省、自治区、直辖市人民政府，国务院各部委、各直属机构：</w:t>
      </w:r>
      <w:r w:rsidRPr="002310BD">
        <w:rPr>
          <w:rFonts w:ascii="normal Arial" w:hAnsi="normal Arial"/>
          <w:color w:val="000000"/>
          <w:sz w:val="24"/>
          <w:szCs w:val="24"/>
        </w:rPr>
        <w:t xml:space="preserve"> </w:t>
      </w:r>
    </w:p>
    <w:p w14:paraId="6625AF4B" w14:textId="77777777" w:rsidR="002310BD" w:rsidRPr="002310BD" w:rsidRDefault="002310BD" w:rsidP="002310BD">
      <w:pPr>
        <w:ind w:firstLineChars="200" w:firstLine="480"/>
        <w:rPr>
          <w:rFonts w:ascii="normal Arial" w:hAnsi="normal Arial"/>
          <w:color w:val="000000"/>
          <w:sz w:val="24"/>
          <w:szCs w:val="24"/>
        </w:rPr>
      </w:pPr>
      <w:r w:rsidRPr="002310BD">
        <w:rPr>
          <w:rFonts w:ascii="normal Arial" w:hAnsi="normal Arial"/>
          <w:color w:val="000000"/>
          <w:sz w:val="24"/>
          <w:szCs w:val="24"/>
        </w:rPr>
        <w:t>根据《中华人民共和国》</w:t>
      </w:r>
      <w:r w:rsidRPr="002310BD">
        <w:rPr>
          <w:rFonts w:ascii="normal Arial" w:hAnsi="normal Arial"/>
          <w:color w:val="000000"/>
          <w:sz w:val="24"/>
          <w:szCs w:val="24"/>
        </w:rPr>
        <w:t>(</w:t>
      </w:r>
      <w:r w:rsidRPr="002310BD">
        <w:rPr>
          <w:rFonts w:ascii="normal Arial" w:hAnsi="normal Arial"/>
          <w:color w:val="000000"/>
          <w:sz w:val="24"/>
          <w:szCs w:val="24"/>
        </w:rPr>
        <w:t>以下简称行政复议法</w:t>
      </w:r>
      <w:r w:rsidRPr="002310BD">
        <w:rPr>
          <w:rFonts w:ascii="normal Arial" w:hAnsi="normal Arial"/>
          <w:color w:val="000000"/>
          <w:sz w:val="24"/>
          <w:szCs w:val="24"/>
        </w:rPr>
        <w:t>)</w:t>
      </w:r>
      <w:r w:rsidRPr="002310BD">
        <w:rPr>
          <w:rFonts w:ascii="normal Arial" w:hAnsi="normal Arial"/>
          <w:color w:val="000000"/>
          <w:sz w:val="24"/>
          <w:szCs w:val="24"/>
        </w:rPr>
        <w:t>第十四条的规定，对国务院部门或者省、自治区、直辖市人民政府</w:t>
      </w:r>
      <w:r w:rsidRPr="002310BD">
        <w:rPr>
          <w:rFonts w:ascii="normal Arial" w:hAnsi="normal Arial"/>
          <w:color w:val="000000"/>
          <w:sz w:val="24"/>
          <w:szCs w:val="24"/>
        </w:rPr>
        <w:t>(</w:t>
      </w:r>
      <w:r w:rsidRPr="002310BD">
        <w:rPr>
          <w:rFonts w:ascii="normal Arial" w:hAnsi="normal Arial"/>
          <w:color w:val="000000"/>
          <w:sz w:val="24"/>
          <w:szCs w:val="24"/>
        </w:rPr>
        <w:t>以下简称省部级行政机关</w:t>
      </w:r>
      <w:r w:rsidRPr="002310BD">
        <w:rPr>
          <w:rFonts w:ascii="normal Arial" w:hAnsi="normal Arial"/>
          <w:color w:val="000000"/>
          <w:sz w:val="24"/>
          <w:szCs w:val="24"/>
        </w:rPr>
        <w:t>)</w:t>
      </w:r>
      <w:r w:rsidRPr="002310BD">
        <w:rPr>
          <w:rFonts w:ascii="normal Arial" w:hAnsi="normal Arial"/>
          <w:color w:val="000000"/>
          <w:sz w:val="24"/>
          <w:szCs w:val="24"/>
        </w:rPr>
        <w:t>的不服的，向</w:t>
      </w:r>
      <w:proofErr w:type="gramStart"/>
      <w:r w:rsidRPr="002310BD">
        <w:rPr>
          <w:rFonts w:ascii="normal Arial" w:hAnsi="normal Arial"/>
          <w:color w:val="000000"/>
          <w:sz w:val="24"/>
          <w:szCs w:val="24"/>
        </w:rPr>
        <w:t>作出</w:t>
      </w:r>
      <w:proofErr w:type="gramEnd"/>
      <w:r w:rsidRPr="002310BD">
        <w:rPr>
          <w:rFonts w:ascii="normal Arial" w:hAnsi="normal Arial"/>
          <w:color w:val="000000"/>
          <w:sz w:val="24"/>
          <w:szCs w:val="24"/>
        </w:rPr>
        <w:t>该具体行政行为的省部级行政机关申请行政复议；对行政复议决定不服的，可以申请国务院最终裁决。行政复议法第三条规定，行政复议机关负责法制工作的机构具体办理行政复议事项。为了保障行政复议法全面贯彻实施，促进各省部级行政机关依法行政，从严治政，进一步规范行政复议案件的有关处理程序，经国务院同意，现将有关事项通知如下：</w:t>
      </w:r>
      <w:r w:rsidRPr="002310BD">
        <w:rPr>
          <w:rFonts w:ascii="normal Arial" w:hAnsi="normal Arial"/>
          <w:color w:val="000000"/>
          <w:sz w:val="24"/>
          <w:szCs w:val="24"/>
        </w:rPr>
        <w:t xml:space="preserve"> </w:t>
      </w:r>
    </w:p>
    <w:p w14:paraId="1EA1CD0B" w14:textId="77777777" w:rsidR="002310BD" w:rsidRPr="002310BD" w:rsidRDefault="002310BD" w:rsidP="002310BD">
      <w:pPr>
        <w:ind w:firstLineChars="200" w:firstLine="480"/>
        <w:rPr>
          <w:rFonts w:ascii="normal Arial" w:hAnsi="normal Arial"/>
          <w:color w:val="000000"/>
          <w:sz w:val="24"/>
          <w:szCs w:val="24"/>
        </w:rPr>
      </w:pPr>
      <w:r w:rsidRPr="002310BD">
        <w:rPr>
          <w:rFonts w:ascii="normal Arial" w:hAnsi="normal Arial"/>
          <w:color w:val="000000"/>
          <w:sz w:val="24"/>
          <w:szCs w:val="24"/>
        </w:rPr>
        <w:t>一、向国务院提出的行政复议申请，不符合法定条件，依法不应当受理的，授权国务院法制办公室依法处理。</w:t>
      </w:r>
      <w:r w:rsidRPr="002310BD">
        <w:rPr>
          <w:rFonts w:ascii="normal Arial" w:hAnsi="normal Arial"/>
          <w:color w:val="000000"/>
          <w:sz w:val="24"/>
          <w:szCs w:val="24"/>
        </w:rPr>
        <w:t xml:space="preserve"> </w:t>
      </w:r>
    </w:p>
    <w:p w14:paraId="07EADB3B" w14:textId="77777777" w:rsidR="002310BD" w:rsidRPr="002310BD" w:rsidRDefault="002310BD" w:rsidP="002310BD">
      <w:pPr>
        <w:ind w:firstLineChars="200" w:firstLine="480"/>
        <w:rPr>
          <w:rFonts w:ascii="normal Arial" w:hAnsi="normal Arial"/>
          <w:color w:val="000000"/>
          <w:sz w:val="24"/>
          <w:szCs w:val="24"/>
        </w:rPr>
      </w:pPr>
      <w:r w:rsidRPr="002310BD">
        <w:rPr>
          <w:rFonts w:ascii="normal Arial" w:hAnsi="normal Arial"/>
          <w:color w:val="000000"/>
          <w:sz w:val="24"/>
          <w:szCs w:val="24"/>
        </w:rPr>
        <w:t>二、向国务院提出的行政复议申请，符合法定条件，依法应当受理的，授权国务院法制办公室按照下列程序办理：</w:t>
      </w:r>
      <w:r w:rsidRPr="002310BD">
        <w:rPr>
          <w:rFonts w:ascii="normal Arial" w:hAnsi="normal Arial"/>
          <w:color w:val="000000"/>
          <w:sz w:val="24"/>
          <w:szCs w:val="24"/>
        </w:rPr>
        <w:t xml:space="preserve"> </w:t>
      </w:r>
    </w:p>
    <w:p w14:paraId="26F535E7" w14:textId="77777777" w:rsidR="002310BD" w:rsidRPr="002310BD" w:rsidRDefault="002310BD" w:rsidP="002310BD">
      <w:pPr>
        <w:ind w:firstLineChars="200" w:firstLine="480"/>
        <w:rPr>
          <w:rFonts w:ascii="normal Arial" w:hAnsi="normal Arial"/>
          <w:color w:val="000000"/>
          <w:sz w:val="24"/>
          <w:szCs w:val="24"/>
        </w:rPr>
      </w:pPr>
      <w:r w:rsidRPr="002310BD">
        <w:rPr>
          <w:rFonts w:ascii="normal Arial" w:hAnsi="normal Arial"/>
          <w:color w:val="000000"/>
          <w:sz w:val="24"/>
          <w:szCs w:val="24"/>
        </w:rPr>
        <w:t>经国务院法制办公室审查，依法应当维持省部级行政机关原级行政复议决定以及认定合法的，一般不再报请国务院审批，由国务院法制办公室依法办理；但是，影响重大的，应当报请国务院审批。</w:t>
      </w:r>
      <w:r w:rsidRPr="002310BD">
        <w:rPr>
          <w:rFonts w:ascii="normal Arial" w:hAnsi="normal Arial"/>
          <w:color w:val="000000"/>
          <w:sz w:val="24"/>
          <w:szCs w:val="24"/>
        </w:rPr>
        <w:t xml:space="preserve"> </w:t>
      </w:r>
    </w:p>
    <w:p w14:paraId="2C363024" w14:textId="77777777" w:rsidR="002310BD" w:rsidRPr="002310BD" w:rsidRDefault="002310BD" w:rsidP="002310BD">
      <w:pPr>
        <w:ind w:firstLineChars="200" w:firstLine="480"/>
        <w:rPr>
          <w:rFonts w:ascii="normal Arial" w:hAnsi="normal Arial"/>
          <w:color w:val="000000"/>
          <w:sz w:val="24"/>
          <w:szCs w:val="24"/>
        </w:rPr>
      </w:pPr>
      <w:r w:rsidRPr="002310BD">
        <w:rPr>
          <w:rFonts w:ascii="normal Arial" w:hAnsi="normal Arial"/>
          <w:color w:val="000000"/>
          <w:sz w:val="24"/>
          <w:szCs w:val="24"/>
        </w:rPr>
        <w:t>经国务院法制办公室审查，依法应当撤销、变更省部级行政机关原级行政复议决定或者认定抽象行政行为不合法的，由国务院法制办公室与有关行政机关协商。经协商达成一致意见，有关行政机关同意自行改正的，一般不再报请国务院审批；意见不一致，有关行政机关不同意改正的，由国务院法制办公室报请国务院审批。</w:t>
      </w:r>
      <w:r w:rsidRPr="002310BD">
        <w:rPr>
          <w:rFonts w:ascii="normal Arial" w:hAnsi="normal Arial"/>
          <w:color w:val="000000"/>
          <w:sz w:val="24"/>
          <w:szCs w:val="24"/>
        </w:rPr>
        <w:t xml:space="preserve"> </w:t>
      </w:r>
      <w:r w:rsidRPr="002310BD">
        <w:rPr>
          <w:rFonts w:ascii="normal Arial" w:hAnsi="normal Arial"/>
          <w:color w:val="000000"/>
          <w:sz w:val="24"/>
          <w:szCs w:val="24"/>
        </w:rPr>
        <w:t>对只涉及行政复议案件程序的事项，一般由国务院法制办公室依法处</w:t>
      </w:r>
      <w:r w:rsidRPr="002310BD">
        <w:rPr>
          <w:rFonts w:ascii="normal Arial" w:hAnsi="normal Arial"/>
          <w:color w:val="000000"/>
          <w:sz w:val="24"/>
          <w:szCs w:val="24"/>
        </w:rPr>
        <w:lastRenderedPageBreak/>
        <w:t>理；但是，涉及重大、敏感案件的程序问题，应当及时请示国务院。</w:t>
      </w:r>
      <w:r w:rsidRPr="002310BD">
        <w:rPr>
          <w:rFonts w:ascii="normal Arial" w:hAnsi="normal Arial"/>
          <w:color w:val="000000"/>
          <w:sz w:val="24"/>
          <w:szCs w:val="24"/>
        </w:rPr>
        <w:t xml:space="preserve"> </w:t>
      </w:r>
    </w:p>
    <w:p w14:paraId="293D75E1" w14:textId="16B7AB94" w:rsidR="002310BD" w:rsidRPr="002310BD" w:rsidRDefault="002310BD" w:rsidP="002310BD">
      <w:pPr>
        <w:ind w:firstLineChars="200" w:firstLine="480"/>
        <w:rPr>
          <w:rFonts w:ascii="normal Arial" w:hAnsi="normal Arial"/>
          <w:color w:val="000000"/>
          <w:sz w:val="24"/>
          <w:szCs w:val="24"/>
        </w:rPr>
      </w:pPr>
      <w:r w:rsidRPr="002310BD">
        <w:rPr>
          <w:rFonts w:ascii="normal Arial" w:hAnsi="normal Arial"/>
          <w:color w:val="000000"/>
          <w:sz w:val="24"/>
          <w:szCs w:val="24"/>
        </w:rPr>
        <w:t>三、启用</w:t>
      </w:r>
      <w:r w:rsidRPr="002310BD">
        <w:rPr>
          <w:rFonts w:ascii="normal Arial" w:hAnsi="normal Arial"/>
          <w:color w:val="000000"/>
          <w:sz w:val="24"/>
          <w:szCs w:val="24"/>
        </w:rPr>
        <w:t xml:space="preserve"> </w:t>
      </w:r>
      <w:r w:rsidRPr="002310BD">
        <w:rPr>
          <w:rFonts w:ascii="normal Arial" w:hAnsi="normal Arial"/>
          <w:color w:val="000000"/>
          <w:sz w:val="24"/>
          <w:szCs w:val="24"/>
        </w:rPr>
        <w:t>中华人民共和国国务院行政复议专用章</w:t>
      </w:r>
      <w:r w:rsidRPr="002310BD">
        <w:rPr>
          <w:rFonts w:ascii="normal Arial" w:hAnsi="normal Arial"/>
          <w:color w:val="000000"/>
          <w:sz w:val="24"/>
          <w:szCs w:val="24"/>
        </w:rPr>
        <w:t xml:space="preserve"> </w:t>
      </w:r>
      <w:r w:rsidRPr="002310BD">
        <w:rPr>
          <w:rFonts w:ascii="normal Arial" w:hAnsi="normal Arial"/>
          <w:color w:val="000000"/>
          <w:sz w:val="24"/>
          <w:szCs w:val="24"/>
        </w:rPr>
        <w:t>。国务院法制办公室具体办理行政复议案件，出具有关时，应当加盖中华人民共和国国务院行政复议专用章</w:t>
      </w:r>
      <w:r w:rsidRPr="002310BD">
        <w:rPr>
          <w:rFonts w:ascii="normal Arial" w:hAnsi="normal Arial"/>
          <w:color w:val="000000"/>
          <w:sz w:val="24"/>
          <w:szCs w:val="24"/>
        </w:rPr>
        <w:t xml:space="preserve"> </w:t>
      </w:r>
      <w:r w:rsidRPr="002310BD">
        <w:rPr>
          <w:rFonts w:ascii="normal Arial" w:hAnsi="normal Arial"/>
          <w:color w:val="000000"/>
          <w:sz w:val="24"/>
          <w:szCs w:val="24"/>
        </w:rPr>
        <w:t>。</w:t>
      </w:r>
      <w:r w:rsidRPr="002310BD">
        <w:rPr>
          <w:rFonts w:ascii="normal Arial" w:hAnsi="normal Arial"/>
          <w:color w:val="000000"/>
          <w:sz w:val="24"/>
          <w:szCs w:val="24"/>
        </w:rPr>
        <w:t xml:space="preserve"> </w:t>
      </w:r>
    </w:p>
    <w:p w14:paraId="6D896837" w14:textId="77777777" w:rsidR="002310BD" w:rsidRPr="002310BD" w:rsidRDefault="002310BD" w:rsidP="002310BD">
      <w:pPr>
        <w:ind w:firstLineChars="200" w:firstLine="480"/>
        <w:rPr>
          <w:rFonts w:ascii="normal Arial" w:hAnsi="normal Arial"/>
          <w:color w:val="000000"/>
          <w:sz w:val="24"/>
          <w:szCs w:val="24"/>
        </w:rPr>
      </w:pPr>
      <w:r w:rsidRPr="002310BD">
        <w:rPr>
          <w:rFonts w:ascii="normal Arial" w:hAnsi="normal Arial"/>
          <w:color w:val="000000"/>
          <w:sz w:val="24"/>
          <w:szCs w:val="24"/>
        </w:rPr>
        <w:t>四、对国务院受理的行政复议案件和审查的抽象行政行为，有关省部级行政机关应当严格按照行政复议法的规定，及时提出书面答复，并提供证据、依据和其他有关材料，配合国务院法制办公室办理行政复议事项。</w:t>
      </w:r>
      <w:r w:rsidRPr="002310BD">
        <w:rPr>
          <w:rFonts w:ascii="normal Arial" w:hAnsi="normal Arial"/>
          <w:color w:val="000000"/>
          <w:sz w:val="24"/>
          <w:szCs w:val="24"/>
        </w:rPr>
        <w:t xml:space="preserve"> </w:t>
      </w:r>
    </w:p>
    <w:p w14:paraId="211AA84F" w14:textId="77777777" w:rsidR="002310BD" w:rsidRPr="002310BD" w:rsidRDefault="002310BD" w:rsidP="002310BD">
      <w:pPr>
        <w:ind w:firstLineChars="200" w:firstLine="480"/>
        <w:rPr>
          <w:rFonts w:ascii="normal Arial" w:hAnsi="normal Arial"/>
          <w:color w:val="000000"/>
          <w:sz w:val="24"/>
          <w:szCs w:val="24"/>
        </w:rPr>
      </w:pPr>
      <w:r w:rsidRPr="002310BD">
        <w:rPr>
          <w:rFonts w:ascii="normal Arial" w:hAnsi="normal Arial"/>
          <w:color w:val="000000"/>
          <w:sz w:val="24"/>
          <w:szCs w:val="24"/>
        </w:rPr>
        <w:t>各地方、各部门要结合本地方、本部门的实际情况，认真研究落实，严格依法开展行政复议的各项工作，进一步加强政府法制建设，提高依法行政水平。</w:t>
      </w:r>
    </w:p>
    <w:p w14:paraId="08F690AA" w14:textId="4B6FF519" w:rsidR="00A03DAF" w:rsidRPr="002310BD" w:rsidRDefault="002310BD" w:rsidP="002310BD">
      <w:pPr>
        <w:ind w:firstLineChars="200" w:firstLine="480"/>
        <w:jc w:val="right"/>
        <w:rPr>
          <w:sz w:val="24"/>
          <w:szCs w:val="24"/>
        </w:rPr>
      </w:pPr>
      <w:r w:rsidRPr="002310BD">
        <w:rPr>
          <w:rFonts w:ascii="normal Arial" w:hAnsi="normal Arial"/>
          <w:color w:val="000000"/>
          <w:sz w:val="24"/>
          <w:szCs w:val="24"/>
        </w:rPr>
        <w:t>国务院办公厅</w:t>
      </w:r>
      <w:r w:rsidRPr="002310BD">
        <w:rPr>
          <w:rFonts w:ascii="normal Arial" w:hAnsi="normal Arial"/>
          <w:color w:val="000000"/>
          <w:sz w:val="24"/>
          <w:szCs w:val="24"/>
        </w:rPr>
        <w:t xml:space="preserve"> </w:t>
      </w:r>
      <w:r w:rsidRPr="002310BD">
        <w:rPr>
          <w:rFonts w:ascii="normal Arial" w:hAnsi="normal Arial"/>
          <w:color w:val="000000"/>
          <w:sz w:val="24"/>
          <w:szCs w:val="24"/>
        </w:rPr>
        <w:t>二</w:t>
      </w:r>
      <w:r w:rsidRPr="002310BD">
        <w:rPr>
          <w:rFonts w:ascii="normal Arial" w:hAnsi="normal Arial"/>
          <w:color w:val="000000"/>
          <w:sz w:val="24"/>
          <w:szCs w:val="24"/>
        </w:rPr>
        <w:t>○○</w:t>
      </w:r>
      <w:r w:rsidRPr="002310BD">
        <w:rPr>
          <w:rFonts w:ascii="normal Arial" w:hAnsi="normal Arial"/>
          <w:color w:val="000000"/>
          <w:sz w:val="24"/>
          <w:szCs w:val="24"/>
        </w:rPr>
        <w:t>一年五月十四日</w:t>
      </w:r>
      <w:bookmarkEnd w:id="0"/>
    </w:p>
    <w:sectPr w:rsidR="00A03DAF" w:rsidRPr="00231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ormal Arial">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F0"/>
    <w:rsid w:val="001726F0"/>
    <w:rsid w:val="002310BD"/>
    <w:rsid w:val="003723E1"/>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F610"/>
  <w15:chartTrackingRefBased/>
  <w15:docId w15:val="{31D81CAA-020B-4669-9E3D-25A7B09A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2019-07-02T03:41:00Z</dcterms:created>
  <dcterms:modified xsi:type="dcterms:W3CDTF">2019-07-02T03:42:00Z</dcterms:modified>
</cp:coreProperties>
</file>