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955" w:rsidRPr="002F1955" w:rsidRDefault="002F1955" w:rsidP="002F1955">
      <w:pPr>
        <w:pStyle w:val="a3"/>
        <w:shd w:val="clear" w:color="auto" w:fill="FFFFFF"/>
        <w:spacing w:before="0" w:beforeAutospacing="0" w:after="0" w:afterAutospacing="0" w:line="600" w:lineRule="exact"/>
        <w:ind w:firstLine="480"/>
        <w:jc w:val="center"/>
        <w:rPr>
          <w:rFonts w:asciiTheme="minorEastAsia" w:eastAsiaTheme="minorEastAsia" w:hAnsiTheme="minorEastAsia" w:cs="Tahoma"/>
          <w:color w:val="333333"/>
          <w:sz w:val="44"/>
          <w:szCs w:val="44"/>
        </w:rPr>
      </w:pPr>
      <w:bookmarkStart w:id="0" w:name="_GoBack"/>
      <w:r w:rsidRPr="002F1955">
        <w:rPr>
          <w:rStyle w:val="a4"/>
          <w:rFonts w:asciiTheme="minorEastAsia" w:eastAsiaTheme="minorEastAsia" w:hAnsiTheme="minorEastAsia" w:cs="Tahoma"/>
          <w:color w:val="333333"/>
          <w:sz w:val="44"/>
          <w:szCs w:val="44"/>
        </w:rPr>
        <w:t>中华人民共和国国家赔偿法</w:t>
      </w:r>
    </w:p>
    <w:bookmarkEnd w:id="0"/>
    <w:p w:rsidR="002F1955" w:rsidRDefault="002F1955" w:rsidP="002F1955">
      <w:pPr>
        <w:pStyle w:val="a3"/>
        <w:shd w:val="clear" w:color="auto" w:fill="FFFFFF"/>
        <w:spacing w:before="0" w:beforeAutospacing="0" w:after="0" w:afterAutospacing="0" w:line="600" w:lineRule="exact"/>
        <w:ind w:firstLine="480"/>
        <w:jc w:val="center"/>
        <w:rPr>
          <w:rStyle w:val="a4"/>
          <w:rFonts w:asciiTheme="minorEastAsia" w:eastAsiaTheme="minorEastAsia" w:hAnsiTheme="minorEastAsia" w:cs="Tahoma" w:hint="eastAsia"/>
          <w:color w:val="333333"/>
          <w:sz w:val="32"/>
          <w:szCs w:val="32"/>
        </w:rPr>
      </w:pPr>
    </w:p>
    <w:p w:rsidR="002F1955" w:rsidRPr="002F1955" w:rsidRDefault="002F1955" w:rsidP="002F1955">
      <w:pPr>
        <w:pStyle w:val="a3"/>
        <w:shd w:val="clear" w:color="auto" w:fill="FFFFFF"/>
        <w:spacing w:before="0" w:beforeAutospacing="0" w:after="0" w:afterAutospacing="0" w:line="600" w:lineRule="exact"/>
        <w:ind w:firstLine="480"/>
        <w:jc w:val="center"/>
        <w:rPr>
          <w:rFonts w:asciiTheme="minorEastAsia" w:eastAsiaTheme="minorEastAsia" w:hAnsiTheme="minorEastAsia" w:cs="Tahoma"/>
          <w:color w:val="333333"/>
          <w:sz w:val="32"/>
          <w:szCs w:val="32"/>
        </w:rPr>
      </w:pPr>
      <w:r w:rsidRPr="002F1955">
        <w:rPr>
          <w:rStyle w:val="a4"/>
          <w:rFonts w:asciiTheme="minorEastAsia" w:eastAsiaTheme="minorEastAsia" w:hAnsiTheme="minorEastAsia" w:cs="Tahoma"/>
          <w:color w:val="333333"/>
          <w:sz w:val="32"/>
          <w:szCs w:val="32"/>
        </w:rPr>
        <w:t>第一章　总则</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第一条　为保障公民、法人和其他组织享有依法取得国家赔偿的权利，促进国家机关依法行使职权，根据</w:t>
      </w:r>
      <w:hyperlink r:id="rId5" w:tgtFrame="_blank" w:tooltip="宪法" w:history="1">
        <w:r w:rsidRPr="002F1955">
          <w:rPr>
            <w:rStyle w:val="a5"/>
            <w:rFonts w:asciiTheme="minorEastAsia" w:eastAsiaTheme="minorEastAsia" w:hAnsiTheme="minorEastAsia" w:cs="Tahoma"/>
            <w:color w:val="01AF63"/>
            <w:sz w:val="32"/>
            <w:szCs w:val="32"/>
          </w:rPr>
          <w:t>宪法</w:t>
        </w:r>
      </w:hyperlink>
      <w:r w:rsidRPr="002F1955">
        <w:rPr>
          <w:rFonts w:asciiTheme="minorEastAsia" w:eastAsiaTheme="minorEastAsia" w:hAnsiTheme="minorEastAsia" w:cs="Tahoma"/>
          <w:color w:val="333333"/>
          <w:sz w:val="32"/>
          <w:szCs w:val="32"/>
        </w:rPr>
        <w:t>，制定本法。</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第二条　国家机关和国家机关工作人员行使职权，有本</w:t>
      </w:r>
      <w:hyperlink r:id="rId6" w:tgtFrame="_blank" w:tooltip="法规" w:history="1">
        <w:r w:rsidRPr="002F1955">
          <w:rPr>
            <w:rStyle w:val="a5"/>
            <w:rFonts w:asciiTheme="minorEastAsia" w:eastAsiaTheme="minorEastAsia" w:hAnsiTheme="minorEastAsia" w:cs="Tahoma"/>
            <w:color w:val="01AF63"/>
            <w:sz w:val="32"/>
            <w:szCs w:val="32"/>
          </w:rPr>
          <w:t>法规</w:t>
        </w:r>
      </w:hyperlink>
      <w:r w:rsidRPr="002F1955">
        <w:rPr>
          <w:rFonts w:asciiTheme="minorEastAsia" w:eastAsiaTheme="minorEastAsia" w:hAnsiTheme="minorEastAsia" w:cs="Tahoma"/>
          <w:color w:val="333333"/>
          <w:sz w:val="32"/>
          <w:szCs w:val="32"/>
        </w:rPr>
        <w:t>定的侵犯公民、法人和其他组织合法权益的情形，造成损害的，受害人有依照本法取得国家赔偿的权利。</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本法规定的赔偿义务机关，应当依照本法及时履行赔偿义务。</w:t>
      </w:r>
    </w:p>
    <w:p w:rsidR="002F1955" w:rsidRPr="002F1955" w:rsidRDefault="002F1955" w:rsidP="002F1955">
      <w:pPr>
        <w:pStyle w:val="a3"/>
        <w:shd w:val="clear" w:color="auto" w:fill="FFFFFF"/>
        <w:spacing w:before="0" w:beforeAutospacing="0" w:after="0" w:afterAutospacing="0" w:line="600" w:lineRule="exact"/>
        <w:ind w:firstLine="480"/>
        <w:jc w:val="center"/>
        <w:rPr>
          <w:rFonts w:asciiTheme="minorEastAsia" w:eastAsiaTheme="minorEastAsia" w:hAnsiTheme="minorEastAsia" w:cs="Tahoma"/>
          <w:color w:val="333333"/>
          <w:sz w:val="32"/>
          <w:szCs w:val="32"/>
        </w:rPr>
      </w:pPr>
      <w:r w:rsidRPr="002F1955">
        <w:rPr>
          <w:rStyle w:val="a4"/>
          <w:rFonts w:asciiTheme="minorEastAsia" w:eastAsiaTheme="minorEastAsia" w:hAnsiTheme="minorEastAsia" w:cs="Tahoma"/>
          <w:color w:val="333333"/>
          <w:sz w:val="32"/>
          <w:szCs w:val="32"/>
        </w:rPr>
        <w:t>第二章　行政赔偿</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第一节　赔偿范围</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第三条　行政机关及其工作人员在行使行政职权时有下列侵犯人身权情形之一的，受害人有取得赔偿的权利：</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w:t>
      </w:r>
      <w:proofErr w:type="gramStart"/>
      <w:r w:rsidRPr="002F1955">
        <w:rPr>
          <w:rFonts w:asciiTheme="minorEastAsia" w:eastAsiaTheme="minorEastAsia" w:hAnsiTheme="minorEastAsia" w:cs="Tahoma"/>
          <w:color w:val="333333"/>
          <w:sz w:val="32"/>
          <w:szCs w:val="32"/>
        </w:rPr>
        <w:t>一</w:t>
      </w:r>
      <w:proofErr w:type="gramEnd"/>
      <w:r w:rsidRPr="002F1955">
        <w:rPr>
          <w:rFonts w:asciiTheme="minorEastAsia" w:eastAsiaTheme="minorEastAsia" w:hAnsiTheme="minorEastAsia" w:cs="Tahoma"/>
          <w:color w:val="333333"/>
          <w:sz w:val="32"/>
          <w:szCs w:val="32"/>
        </w:rPr>
        <w:t>)违法拘留或者违法采取限制公民人身自由的</w:t>
      </w:r>
      <w:hyperlink r:id="rId7" w:tgtFrame="_blank" w:tooltip="行政强制措施" w:history="1">
        <w:r w:rsidRPr="002F1955">
          <w:rPr>
            <w:rStyle w:val="a5"/>
            <w:rFonts w:asciiTheme="minorEastAsia" w:eastAsiaTheme="minorEastAsia" w:hAnsiTheme="minorEastAsia" w:cs="Tahoma"/>
            <w:color w:val="01AF63"/>
            <w:sz w:val="32"/>
            <w:szCs w:val="32"/>
          </w:rPr>
          <w:t>行政强制措施</w:t>
        </w:r>
      </w:hyperlink>
      <w:r w:rsidRPr="002F1955">
        <w:rPr>
          <w:rFonts w:asciiTheme="minorEastAsia" w:eastAsiaTheme="minorEastAsia" w:hAnsiTheme="minorEastAsia" w:cs="Tahoma"/>
          <w:color w:val="333333"/>
          <w:sz w:val="32"/>
          <w:szCs w:val="32"/>
        </w:rPr>
        <w:t>的;</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(二)</w:t>
      </w:r>
      <w:hyperlink r:id="rId8" w:tgtFrame="_blank" w:tooltip="非法拘禁" w:history="1">
        <w:r w:rsidRPr="002F1955">
          <w:rPr>
            <w:rStyle w:val="a5"/>
            <w:rFonts w:asciiTheme="minorEastAsia" w:eastAsiaTheme="minorEastAsia" w:hAnsiTheme="minorEastAsia" w:cs="Tahoma"/>
            <w:color w:val="01AF63"/>
            <w:sz w:val="32"/>
            <w:szCs w:val="32"/>
          </w:rPr>
          <w:t>非法拘禁</w:t>
        </w:r>
      </w:hyperlink>
      <w:r w:rsidRPr="002F1955">
        <w:rPr>
          <w:rFonts w:asciiTheme="minorEastAsia" w:eastAsiaTheme="minorEastAsia" w:hAnsiTheme="minorEastAsia" w:cs="Tahoma"/>
          <w:color w:val="333333"/>
          <w:sz w:val="32"/>
          <w:szCs w:val="32"/>
        </w:rPr>
        <w:t>或者以其他方法非法剥夺公民人身自由的;</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(三)以殴打、虐待等行为或者唆使、放纵他人以殴打、虐待等行为造成公民身体伤害或者死亡的;</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(四)违法使用武器、警械造成公民身体伤害或者死亡的;</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(五)造成公民身体伤害或者死亡的其他违法行为。</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lastRenderedPageBreak/>
        <w:t>第四条　行政机关及其工作人员在行使行政职权时有下列侵犯财产权情形之一的，受害人有取得赔偿的权利：</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w:t>
      </w:r>
      <w:proofErr w:type="gramStart"/>
      <w:r w:rsidRPr="002F1955">
        <w:rPr>
          <w:rFonts w:asciiTheme="minorEastAsia" w:eastAsiaTheme="minorEastAsia" w:hAnsiTheme="minorEastAsia" w:cs="Tahoma"/>
          <w:color w:val="333333"/>
          <w:sz w:val="32"/>
          <w:szCs w:val="32"/>
        </w:rPr>
        <w:t>一</w:t>
      </w:r>
      <w:proofErr w:type="gramEnd"/>
      <w:r w:rsidRPr="002F1955">
        <w:rPr>
          <w:rFonts w:asciiTheme="minorEastAsia" w:eastAsiaTheme="minorEastAsia" w:hAnsiTheme="minorEastAsia" w:cs="Tahoma"/>
          <w:color w:val="333333"/>
          <w:sz w:val="32"/>
          <w:szCs w:val="32"/>
        </w:rPr>
        <w:t>)违法实施罚款、吊销许可证和执照、责令停产停业、没收财物等</w:t>
      </w:r>
      <w:hyperlink r:id="rId9" w:tgtFrame="_blank" w:tooltip="行政处罚" w:history="1">
        <w:r w:rsidRPr="002F1955">
          <w:rPr>
            <w:rStyle w:val="a5"/>
            <w:rFonts w:asciiTheme="minorEastAsia" w:eastAsiaTheme="minorEastAsia" w:hAnsiTheme="minorEastAsia" w:cs="Tahoma"/>
            <w:color w:val="01AF63"/>
            <w:sz w:val="32"/>
            <w:szCs w:val="32"/>
          </w:rPr>
          <w:t>行政处罚</w:t>
        </w:r>
      </w:hyperlink>
      <w:r w:rsidRPr="002F1955">
        <w:rPr>
          <w:rFonts w:asciiTheme="minorEastAsia" w:eastAsiaTheme="minorEastAsia" w:hAnsiTheme="minorEastAsia" w:cs="Tahoma"/>
          <w:color w:val="333333"/>
          <w:sz w:val="32"/>
          <w:szCs w:val="32"/>
        </w:rPr>
        <w:t>的;</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(二)违法对财产采取查封、扣押、冻结等行政强制措施的;</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(三)违法征收、征用财产的;</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(四)造成财产损害的其他违法行为。</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第五条　属于下列情形之一的，国家不承担赔偿责任：</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w:t>
      </w:r>
      <w:proofErr w:type="gramStart"/>
      <w:r w:rsidRPr="002F1955">
        <w:rPr>
          <w:rFonts w:asciiTheme="minorEastAsia" w:eastAsiaTheme="minorEastAsia" w:hAnsiTheme="minorEastAsia" w:cs="Tahoma"/>
          <w:color w:val="333333"/>
          <w:sz w:val="32"/>
          <w:szCs w:val="32"/>
        </w:rPr>
        <w:t>一</w:t>
      </w:r>
      <w:proofErr w:type="gramEnd"/>
      <w:r w:rsidRPr="002F1955">
        <w:rPr>
          <w:rFonts w:asciiTheme="minorEastAsia" w:eastAsiaTheme="minorEastAsia" w:hAnsiTheme="minorEastAsia" w:cs="Tahoma"/>
          <w:color w:val="333333"/>
          <w:sz w:val="32"/>
          <w:szCs w:val="32"/>
        </w:rPr>
        <w:t>)行政机关工作人员与行使职权无关的个人行为;</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(二)因公民、法人和其他组织自己的行为致使损害发生的;</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(三)法律规定的其他情形。</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第二节　赔偿请求人和赔偿义务机关</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第六条　受害的公民、法人和其他组织有权要求赔偿。</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受害的公民死亡，其</w:t>
      </w:r>
      <w:hyperlink r:id="rId10" w:tgtFrame="_blank" w:tooltip="继承人" w:history="1">
        <w:r w:rsidRPr="002F1955">
          <w:rPr>
            <w:rStyle w:val="a5"/>
            <w:rFonts w:asciiTheme="minorEastAsia" w:eastAsiaTheme="minorEastAsia" w:hAnsiTheme="minorEastAsia" w:cs="Tahoma"/>
            <w:color w:val="01AF63"/>
            <w:sz w:val="32"/>
            <w:szCs w:val="32"/>
          </w:rPr>
          <w:t>继承人</w:t>
        </w:r>
      </w:hyperlink>
      <w:r w:rsidRPr="002F1955">
        <w:rPr>
          <w:rFonts w:asciiTheme="minorEastAsia" w:eastAsiaTheme="minorEastAsia" w:hAnsiTheme="minorEastAsia" w:cs="Tahoma"/>
          <w:color w:val="333333"/>
          <w:sz w:val="32"/>
          <w:szCs w:val="32"/>
        </w:rPr>
        <w:t>和其他有扶养关系的亲属有权要求赔偿。</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受害的法人或者其他组织终止的，其权利承受人有权要求赔偿。</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第七条　行政机关及其工作人员行使行政职权侵犯公民、法人和其他组织的合法权益造成损害的，该行政机关为赔偿义务机关。</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lastRenderedPageBreak/>
        <w:t>两个以上行政机关共同行使行政职权时侵犯公民、法人和其他组织的合法权益造成损害的，共同行使行政职权的行政机关为共同赔偿义务机关。</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法律、法规授权的组织在行使授予的行政权力时侵犯公民、法人和其他组织的合法权益造成损害的，被授权的组织为赔偿义务机关。</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受行政机关委托的组织或者个人在行使受委托的行政权力时侵犯公民、法人和其他组织的合法权益造成损害的，委托的行政机关为赔偿义务机关。</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赔偿义务机关被撤销的，继续行使其职权的行政机关为赔偿义务机关;没有继续行使其职权的行政机关的，撤销该赔偿义务机关的行政机关为赔偿义务机关。</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第八条　经复议机关复议的，最初造成</w:t>
      </w:r>
      <w:hyperlink r:id="rId11" w:tgtFrame="_blank" w:tooltip="侵权行为" w:history="1">
        <w:r w:rsidRPr="002F1955">
          <w:rPr>
            <w:rStyle w:val="a5"/>
            <w:rFonts w:asciiTheme="minorEastAsia" w:eastAsiaTheme="minorEastAsia" w:hAnsiTheme="minorEastAsia" w:cs="Tahoma"/>
            <w:color w:val="01AF63"/>
            <w:sz w:val="32"/>
            <w:szCs w:val="32"/>
          </w:rPr>
          <w:t>侵权行为</w:t>
        </w:r>
      </w:hyperlink>
      <w:r w:rsidRPr="002F1955">
        <w:rPr>
          <w:rFonts w:asciiTheme="minorEastAsia" w:eastAsiaTheme="minorEastAsia" w:hAnsiTheme="minorEastAsia" w:cs="Tahoma"/>
          <w:color w:val="333333"/>
          <w:sz w:val="32"/>
          <w:szCs w:val="32"/>
        </w:rPr>
        <w:t>的行政机关为赔偿义务机关，但复议机关的复议决定加重损害的，复议机关对加重的部分履行赔偿义务。</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第三节　赔偿程序</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第九条　赔偿义务机关有本法第三条、第四条规定情形之一的，应当给予赔偿。</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赔偿请求人要求赔偿，应当先向赔偿义务机关提出，也可以在申请行政复议或者提起行政</w:t>
      </w:r>
      <w:hyperlink r:id="rId12" w:tgtFrame="_blank" w:tooltip="诉讼" w:history="1">
        <w:r w:rsidRPr="002F1955">
          <w:rPr>
            <w:rStyle w:val="a5"/>
            <w:rFonts w:asciiTheme="minorEastAsia" w:eastAsiaTheme="minorEastAsia" w:hAnsiTheme="minorEastAsia" w:cs="Tahoma"/>
            <w:color w:val="01AF63"/>
            <w:sz w:val="32"/>
            <w:szCs w:val="32"/>
          </w:rPr>
          <w:t>诉讼</w:t>
        </w:r>
      </w:hyperlink>
      <w:r w:rsidRPr="002F1955">
        <w:rPr>
          <w:rFonts w:asciiTheme="minorEastAsia" w:eastAsiaTheme="minorEastAsia" w:hAnsiTheme="minorEastAsia" w:cs="Tahoma"/>
          <w:color w:val="333333"/>
          <w:sz w:val="32"/>
          <w:szCs w:val="32"/>
        </w:rPr>
        <w:t>时一并提出。</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第十条　赔偿请求人可以向共同赔偿义务机关中的任何一个赔偿义务机关要求赔偿，该赔偿义务机关应当先予赔偿。</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lastRenderedPageBreak/>
        <w:t>第十一条　赔偿请求人根据受到的不同损害，可以同时提出数项赔偿要求。</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第十二条　要求赔偿应当递交申请书，申请书应当载明下列事项：</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w:t>
      </w:r>
      <w:proofErr w:type="gramStart"/>
      <w:r w:rsidRPr="002F1955">
        <w:rPr>
          <w:rFonts w:asciiTheme="minorEastAsia" w:eastAsiaTheme="minorEastAsia" w:hAnsiTheme="minorEastAsia" w:cs="Tahoma"/>
          <w:color w:val="333333"/>
          <w:sz w:val="32"/>
          <w:szCs w:val="32"/>
        </w:rPr>
        <w:t>一</w:t>
      </w:r>
      <w:proofErr w:type="gramEnd"/>
      <w:r w:rsidRPr="002F1955">
        <w:rPr>
          <w:rFonts w:asciiTheme="minorEastAsia" w:eastAsiaTheme="minorEastAsia" w:hAnsiTheme="minorEastAsia" w:cs="Tahoma"/>
          <w:color w:val="333333"/>
          <w:sz w:val="32"/>
          <w:szCs w:val="32"/>
        </w:rPr>
        <w:t>)受害人的姓名、性别、年龄、工作单位和住所，法人或者其他组织的名称、住所和法定代表人或者主要负责人的姓名、职务;</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(二)具体的要求、事实根据和理由;</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(三)申请的年、月、日。</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赔偿请求人书写申请书确有困难的，可以委托他人代书;也可以口头申请，由赔偿义务机关记入笔录。</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赔偿请求人不是受害人本人的，应当说明与受害人的关系，并提供相应证明。</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赔偿请求人当面递交申请书的，赔偿义务机关应当当场出具加盖本行政机关专用印章并注明收讫日期的书面凭证。申请材料不齐全的，赔偿义务机关应当当场或者在五日内一次性告知赔偿请求人需要补正的全部内容。</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第十三条　赔偿义务机关应当自收到申请之日起两个月内，</w:t>
      </w:r>
      <w:proofErr w:type="gramStart"/>
      <w:r w:rsidRPr="002F1955">
        <w:rPr>
          <w:rFonts w:asciiTheme="minorEastAsia" w:eastAsiaTheme="minorEastAsia" w:hAnsiTheme="minorEastAsia" w:cs="Tahoma"/>
          <w:color w:val="333333"/>
          <w:sz w:val="32"/>
          <w:szCs w:val="32"/>
        </w:rPr>
        <w:t>作出</w:t>
      </w:r>
      <w:proofErr w:type="gramEnd"/>
      <w:r w:rsidRPr="002F1955">
        <w:rPr>
          <w:rFonts w:asciiTheme="minorEastAsia" w:eastAsiaTheme="minorEastAsia" w:hAnsiTheme="minorEastAsia" w:cs="Tahoma"/>
          <w:color w:val="333333"/>
          <w:sz w:val="32"/>
          <w:szCs w:val="32"/>
        </w:rPr>
        <w:t>是否赔偿的决定。赔偿义务机关</w:t>
      </w:r>
      <w:proofErr w:type="gramStart"/>
      <w:r w:rsidRPr="002F1955">
        <w:rPr>
          <w:rFonts w:asciiTheme="minorEastAsia" w:eastAsiaTheme="minorEastAsia" w:hAnsiTheme="minorEastAsia" w:cs="Tahoma"/>
          <w:color w:val="333333"/>
          <w:sz w:val="32"/>
          <w:szCs w:val="32"/>
        </w:rPr>
        <w:t>作出</w:t>
      </w:r>
      <w:proofErr w:type="gramEnd"/>
      <w:r w:rsidRPr="002F1955">
        <w:rPr>
          <w:rFonts w:asciiTheme="minorEastAsia" w:eastAsiaTheme="minorEastAsia" w:hAnsiTheme="minorEastAsia" w:cs="Tahoma"/>
          <w:color w:val="333333"/>
          <w:sz w:val="32"/>
          <w:szCs w:val="32"/>
        </w:rPr>
        <w:t>赔偿决定，应当充分听取赔偿请求人的意见，并可以与赔偿请求人就赔偿方式、赔偿项目和赔偿数额依照本法第四章的规定进行协商。</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赔偿义务机关决定赔偿的，应当制作赔偿决定书，并自</w:t>
      </w:r>
      <w:proofErr w:type="gramStart"/>
      <w:r w:rsidRPr="002F1955">
        <w:rPr>
          <w:rFonts w:asciiTheme="minorEastAsia" w:eastAsiaTheme="minorEastAsia" w:hAnsiTheme="minorEastAsia" w:cs="Tahoma"/>
          <w:color w:val="333333"/>
          <w:sz w:val="32"/>
          <w:szCs w:val="32"/>
        </w:rPr>
        <w:t>作出</w:t>
      </w:r>
      <w:proofErr w:type="gramEnd"/>
      <w:r w:rsidRPr="002F1955">
        <w:rPr>
          <w:rFonts w:asciiTheme="minorEastAsia" w:eastAsiaTheme="minorEastAsia" w:hAnsiTheme="minorEastAsia" w:cs="Tahoma"/>
          <w:color w:val="333333"/>
          <w:sz w:val="32"/>
          <w:szCs w:val="32"/>
        </w:rPr>
        <w:t>决定之日起十日内送达赔偿请求人。</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lastRenderedPageBreak/>
        <w:t>赔偿义务机关决定不予赔偿的，应当自</w:t>
      </w:r>
      <w:proofErr w:type="gramStart"/>
      <w:r w:rsidRPr="002F1955">
        <w:rPr>
          <w:rFonts w:asciiTheme="minorEastAsia" w:eastAsiaTheme="minorEastAsia" w:hAnsiTheme="minorEastAsia" w:cs="Tahoma"/>
          <w:color w:val="333333"/>
          <w:sz w:val="32"/>
          <w:szCs w:val="32"/>
        </w:rPr>
        <w:t>作出</w:t>
      </w:r>
      <w:proofErr w:type="gramEnd"/>
      <w:r w:rsidRPr="002F1955">
        <w:rPr>
          <w:rFonts w:asciiTheme="minorEastAsia" w:eastAsiaTheme="minorEastAsia" w:hAnsiTheme="minorEastAsia" w:cs="Tahoma"/>
          <w:color w:val="333333"/>
          <w:sz w:val="32"/>
          <w:szCs w:val="32"/>
        </w:rPr>
        <w:t>决定之日起十日内书面通知赔偿请求人，并说明不予赔偿的理由。</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第十四条　赔偿义务机关在规定期限内未</w:t>
      </w:r>
      <w:proofErr w:type="gramStart"/>
      <w:r w:rsidRPr="002F1955">
        <w:rPr>
          <w:rFonts w:asciiTheme="minorEastAsia" w:eastAsiaTheme="minorEastAsia" w:hAnsiTheme="minorEastAsia" w:cs="Tahoma"/>
          <w:color w:val="333333"/>
          <w:sz w:val="32"/>
          <w:szCs w:val="32"/>
        </w:rPr>
        <w:t>作出</w:t>
      </w:r>
      <w:proofErr w:type="gramEnd"/>
      <w:r w:rsidRPr="002F1955">
        <w:rPr>
          <w:rFonts w:asciiTheme="minorEastAsia" w:eastAsiaTheme="minorEastAsia" w:hAnsiTheme="minorEastAsia" w:cs="Tahoma"/>
          <w:color w:val="333333"/>
          <w:sz w:val="32"/>
          <w:szCs w:val="32"/>
        </w:rPr>
        <w:t>是否赔偿的决定，赔偿请求人可以自期限届满之日起三个月内，向人民法院提起诉讼。</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赔偿请求人对赔偿的方式、项目、数额有异议的，或者赔偿义务机关</w:t>
      </w:r>
      <w:proofErr w:type="gramStart"/>
      <w:r w:rsidRPr="002F1955">
        <w:rPr>
          <w:rFonts w:asciiTheme="minorEastAsia" w:eastAsiaTheme="minorEastAsia" w:hAnsiTheme="minorEastAsia" w:cs="Tahoma"/>
          <w:color w:val="333333"/>
          <w:sz w:val="32"/>
          <w:szCs w:val="32"/>
        </w:rPr>
        <w:t>作出</w:t>
      </w:r>
      <w:proofErr w:type="gramEnd"/>
      <w:r w:rsidRPr="002F1955">
        <w:rPr>
          <w:rFonts w:asciiTheme="minorEastAsia" w:eastAsiaTheme="minorEastAsia" w:hAnsiTheme="minorEastAsia" w:cs="Tahoma"/>
          <w:color w:val="333333"/>
          <w:sz w:val="32"/>
          <w:szCs w:val="32"/>
        </w:rPr>
        <w:t>不予赔偿决定的，赔偿请求人可以</w:t>
      </w:r>
      <w:proofErr w:type="gramStart"/>
      <w:r w:rsidRPr="002F1955">
        <w:rPr>
          <w:rFonts w:asciiTheme="minorEastAsia" w:eastAsiaTheme="minorEastAsia" w:hAnsiTheme="minorEastAsia" w:cs="Tahoma"/>
          <w:color w:val="333333"/>
          <w:sz w:val="32"/>
          <w:szCs w:val="32"/>
        </w:rPr>
        <w:t>自赔偿</w:t>
      </w:r>
      <w:proofErr w:type="gramEnd"/>
      <w:r w:rsidRPr="002F1955">
        <w:rPr>
          <w:rFonts w:asciiTheme="minorEastAsia" w:eastAsiaTheme="minorEastAsia" w:hAnsiTheme="minorEastAsia" w:cs="Tahoma"/>
          <w:color w:val="333333"/>
          <w:sz w:val="32"/>
          <w:szCs w:val="32"/>
        </w:rPr>
        <w:t>义务机关</w:t>
      </w:r>
      <w:proofErr w:type="gramStart"/>
      <w:r w:rsidRPr="002F1955">
        <w:rPr>
          <w:rFonts w:asciiTheme="minorEastAsia" w:eastAsiaTheme="minorEastAsia" w:hAnsiTheme="minorEastAsia" w:cs="Tahoma"/>
          <w:color w:val="333333"/>
          <w:sz w:val="32"/>
          <w:szCs w:val="32"/>
        </w:rPr>
        <w:t>作出</w:t>
      </w:r>
      <w:proofErr w:type="gramEnd"/>
      <w:r w:rsidRPr="002F1955">
        <w:rPr>
          <w:rFonts w:asciiTheme="minorEastAsia" w:eastAsiaTheme="minorEastAsia" w:hAnsiTheme="minorEastAsia" w:cs="Tahoma"/>
          <w:color w:val="333333"/>
          <w:sz w:val="32"/>
          <w:szCs w:val="32"/>
        </w:rPr>
        <w:t>赔偿或者不予赔偿决定之日起三个月内，向人民法院提起诉讼。</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第十五条　人民法院审理行政赔偿案件，赔偿请求人和赔偿义务机关对自己提出的主张，应当提供</w:t>
      </w:r>
      <w:hyperlink r:id="rId13" w:tgtFrame="_blank" w:tooltip="证据" w:history="1">
        <w:r w:rsidRPr="002F1955">
          <w:rPr>
            <w:rStyle w:val="a5"/>
            <w:rFonts w:asciiTheme="minorEastAsia" w:eastAsiaTheme="minorEastAsia" w:hAnsiTheme="minorEastAsia" w:cs="Tahoma"/>
            <w:color w:val="01AF63"/>
            <w:sz w:val="32"/>
            <w:szCs w:val="32"/>
          </w:rPr>
          <w:t>证据</w:t>
        </w:r>
      </w:hyperlink>
      <w:r w:rsidRPr="002F1955">
        <w:rPr>
          <w:rFonts w:asciiTheme="minorEastAsia" w:eastAsiaTheme="minorEastAsia" w:hAnsiTheme="minorEastAsia" w:cs="Tahoma"/>
          <w:color w:val="333333"/>
          <w:sz w:val="32"/>
          <w:szCs w:val="32"/>
        </w:rPr>
        <w:t>。</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赔偿义务机关采取行政拘留或者限制人身自由的强制措施期间，被限制人身自由的人死亡或者丧失行为能力的，赔偿义务机关的行为与被限制人身自由的人的死亡或者丧失行为能力是否存在因果关系，赔偿义务机关应当提供证据。</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第十六条　赔偿义务机关赔偿损失后，应当责令有故意或者重大过失的工作人员或者受委托的组织或者个人承担部分或者全部赔偿费用。</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对有故意或者重大过失的责任人员，有关机关应当依法给予处分;构成犯罪的，应当依法追究刑事责任。</w:t>
      </w:r>
    </w:p>
    <w:p w:rsidR="002F1955" w:rsidRPr="002F1955" w:rsidRDefault="002F1955" w:rsidP="002F1955">
      <w:pPr>
        <w:pStyle w:val="a3"/>
        <w:shd w:val="clear" w:color="auto" w:fill="FFFFFF"/>
        <w:spacing w:before="0" w:beforeAutospacing="0" w:after="0" w:afterAutospacing="0" w:line="600" w:lineRule="exact"/>
        <w:ind w:firstLine="480"/>
        <w:jc w:val="center"/>
        <w:rPr>
          <w:rFonts w:asciiTheme="minorEastAsia" w:eastAsiaTheme="minorEastAsia" w:hAnsiTheme="minorEastAsia" w:cs="Tahoma"/>
          <w:color w:val="333333"/>
          <w:sz w:val="32"/>
          <w:szCs w:val="32"/>
        </w:rPr>
      </w:pPr>
      <w:r w:rsidRPr="002F1955">
        <w:rPr>
          <w:rStyle w:val="a4"/>
          <w:rFonts w:asciiTheme="minorEastAsia" w:eastAsiaTheme="minorEastAsia" w:hAnsiTheme="minorEastAsia" w:cs="Tahoma"/>
          <w:color w:val="333333"/>
          <w:sz w:val="32"/>
          <w:szCs w:val="32"/>
        </w:rPr>
        <w:t xml:space="preserve">第三章　</w:t>
      </w:r>
      <w:hyperlink r:id="rId14" w:tgtFrame="_blank" w:tooltip="刑事赔偿" w:history="1">
        <w:r w:rsidRPr="002F1955">
          <w:rPr>
            <w:rStyle w:val="a5"/>
            <w:rFonts w:asciiTheme="minorEastAsia" w:eastAsiaTheme="minorEastAsia" w:hAnsiTheme="minorEastAsia" w:cs="Tahoma"/>
            <w:b/>
            <w:bCs/>
            <w:color w:val="01AF63"/>
            <w:sz w:val="32"/>
            <w:szCs w:val="32"/>
          </w:rPr>
          <w:t>刑事赔偿</w:t>
        </w:r>
      </w:hyperlink>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第一节　赔偿范围</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lastRenderedPageBreak/>
        <w:t>第十七条　行使侦查、检察、审判职权的机关以及看守所、监狱管理机关及其工作人员在行使职权时有下列侵犯人身权情形之一的，受害人有取得赔偿的权利：</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w:t>
      </w:r>
      <w:proofErr w:type="gramStart"/>
      <w:r w:rsidRPr="002F1955">
        <w:rPr>
          <w:rFonts w:asciiTheme="minorEastAsia" w:eastAsiaTheme="minorEastAsia" w:hAnsiTheme="minorEastAsia" w:cs="Tahoma"/>
          <w:color w:val="333333"/>
          <w:sz w:val="32"/>
          <w:szCs w:val="32"/>
        </w:rPr>
        <w:t>一</w:t>
      </w:r>
      <w:proofErr w:type="gramEnd"/>
      <w:r w:rsidRPr="002F1955">
        <w:rPr>
          <w:rFonts w:asciiTheme="minorEastAsia" w:eastAsiaTheme="minorEastAsia" w:hAnsiTheme="minorEastAsia" w:cs="Tahoma"/>
          <w:color w:val="333333"/>
          <w:sz w:val="32"/>
          <w:szCs w:val="32"/>
        </w:rPr>
        <w:t>)违反</w:t>
      </w:r>
      <w:hyperlink r:id="rId15" w:tgtFrame="_blank" w:tooltip="刑事诉讼法" w:history="1">
        <w:r w:rsidRPr="002F1955">
          <w:rPr>
            <w:rStyle w:val="a5"/>
            <w:rFonts w:asciiTheme="minorEastAsia" w:eastAsiaTheme="minorEastAsia" w:hAnsiTheme="minorEastAsia" w:cs="Tahoma"/>
            <w:color w:val="01AF63"/>
            <w:sz w:val="32"/>
            <w:szCs w:val="32"/>
          </w:rPr>
          <w:t>刑事诉讼法</w:t>
        </w:r>
      </w:hyperlink>
      <w:r w:rsidRPr="002F1955">
        <w:rPr>
          <w:rFonts w:asciiTheme="minorEastAsia" w:eastAsiaTheme="minorEastAsia" w:hAnsiTheme="minorEastAsia" w:cs="Tahoma"/>
          <w:color w:val="333333"/>
          <w:sz w:val="32"/>
          <w:szCs w:val="32"/>
        </w:rPr>
        <w:t>的规定对公民采取拘留措施的，或者依照刑事诉讼法规定的条件和程序对公民采取拘留措施，但是拘留时间超过刑事诉讼法规定的时限，其后决定撤销案件、不起诉或者判决宣告无罪终止追究刑事责任的;</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(二)对公民采取</w:t>
      </w:r>
      <w:hyperlink r:id="rId16" w:tgtFrame="_blank" w:tooltip="逮捕" w:history="1">
        <w:r w:rsidRPr="002F1955">
          <w:rPr>
            <w:rStyle w:val="a5"/>
            <w:rFonts w:asciiTheme="minorEastAsia" w:eastAsiaTheme="minorEastAsia" w:hAnsiTheme="minorEastAsia" w:cs="Tahoma"/>
            <w:color w:val="01AF63"/>
            <w:sz w:val="32"/>
            <w:szCs w:val="32"/>
          </w:rPr>
          <w:t>逮捕</w:t>
        </w:r>
      </w:hyperlink>
      <w:r w:rsidRPr="002F1955">
        <w:rPr>
          <w:rFonts w:asciiTheme="minorEastAsia" w:eastAsiaTheme="minorEastAsia" w:hAnsiTheme="minorEastAsia" w:cs="Tahoma"/>
          <w:color w:val="333333"/>
          <w:sz w:val="32"/>
          <w:szCs w:val="32"/>
        </w:rPr>
        <w:t>措施后，决定撤销案件、不起诉或者判决宣告无罪终止追究刑事责任的;</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(三)依照审判监督程序再审改判无罪，原判</w:t>
      </w:r>
      <w:hyperlink r:id="rId17" w:tgtFrame="_blank" w:tooltip="刑罚" w:history="1">
        <w:r w:rsidRPr="002F1955">
          <w:rPr>
            <w:rStyle w:val="a5"/>
            <w:rFonts w:asciiTheme="minorEastAsia" w:eastAsiaTheme="minorEastAsia" w:hAnsiTheme="minorEastAsia" w:cs="Tahoma"/>
            <w:color w:val="01AF63"/>
            <w:sz w:val="32"/>
            <w:szCs w:val="32"/>
          </w:rPr>
          <w:t>刑罚</w:t>
        </w:r>
      </w:hyperlink>
      <w:r w:rsidRPr="002F1955">
        <w:rPr>
          <w:rFonts w:asciiTheme="minorEastAsia" w:eastAsiaTheme="minorEastAsia" w:hAnsiTheme="minorEastAsia" w:cs="Tahoma"/>
          <w:color w:val="333333"/>
          <w:sz w:val="32"/>
          <w:szCs w:val="32"/>
        </w:rPr>
        <w:t>已经执行的;</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(四)刑讯逼供或者以殴打、虐待等行为或者唆使、放纵他人以殴打、虐待等行为造成公民身体伤害或者死亡的;</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(五)违法使用武器、警械造成公民身体伤害或者死亡的。</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第十八条　行使侦查、检察、审判职权的机关以及看守所、监狱管理机关及其工作人员在行使职权时有下列侵犯财产权情形之一的，受害人有取得赔偿的权利：</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w:t>
      </w:r>
      <w:proofErr w:type="gramStart"/>
      <w:r w:rsidRPr="002F1955">
        <w:rPr>
          <w:rFonts w:asciiTheme="minorEastAsia" w:eastAsiaTheme="minorEastAsia" w:hAnsiTheme="minorEastAsia" w:cs="Tahoma"/>
          <w:color w:val="333333"/>
          <w:sz w:val="32"/>
          <w:szCs w:val="32"/>
        </w:rPr>
        <w:t>一</w:t>
      </w:r>
      <w:proofErr w:type="gramEnd"/>
      <w:r w:rsidRPr="002F1955">
        <w:rPr>
          <w:rFonts w:asciiTheme="minorEastAsia" w:eastAsiaTheme="minorEastAsia" w:hAnsiTheme="minorEastAsia" w:cs="Tahoma"/>
          <w:color w:val="333333"/>
          <w:sz w:val="32"/>
          <w:szCs w:val="32"/>
        </w:rPr>
        <w:t>)违法对财产采取查封、扣押、冻结、追缴等措施的;</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(二)依照审判监督程序再审改判无罪，原判罚金、</w:t>
      </w:r>
      <w:hyperlink r:id="rId18" w:tgtFrame="_blank" w:tooltip="没收财产" w:history="1">
        <w:r w:rsidRPr="002F1955">
          <w:rPr>
            <w:rStyle w:val="a5"/>
            <w:rFonts w:asciiTheme="minorEastAsia" w:eastAsiaTheme="minorEastAsia" w:hAnsiTheme="minorEastAsia" w:cs="Tahoma"/>
            <w:color w:val="01AF63"/>
            <w:sz w:val="32"/>
            <w:szCs w:val="32"/>
          </w:rPr>
          <w:t>没收财产</w:t>
        </w:r>
      </w:hyperlink>
      <w:r w:rsidRPr="002F1955">
        <w:rPr>
          <w:rFonts w:asciiTheme="minorEastAsia" w:eastAsiaTheme="minorEastAsia" w:hAnsiTheme="minorEastAsia" w:cs="Tahoma"/>
          <w:color w:val="333333"/>
          <w:sz w:val="32"/>
          <w:szCs w:val="32"/>
        </w:rPr>
        <w:t>已经执行的。</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第十九条　属于下列情形之一的，国家不承担赔偿责任：</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w:t>
      </w:r>
      <w:proofErr w:type="gramStart"/>
      <w:r w:rsidRPr="002F1955">
        <w:rPr>
          <w:rFonts w:asciiTheme="minorEastAsia" w:eastAsiaTheme="minorEastAsia" w:hAnsiTheme="minorEastAsia" w:cs="Tahoma"/>
          <w:color w:val="333333"/>
          <w:sz w:val="32"/>
          <w:szCs w:val="32"/>
        </w:rPr>
        <w:t>一</w:t>
      </w:r>
      <w:proofErr w:type="gramEnd"/>
      <w:r w:rsidRPr="002F1955">
        <w:rPr>
          <w:rFonts w:asciiTheme="minorEastAsia" w:eastAsiaTheme="minorEastAsia" w:hAnsiTheme="minorEastAsia" w:cs="Tahoma"/>
          <w:color w:val="333333"/>
          <w:sz w:val="32"/>
          <w:szCs w:val="32"/>
        </w:rPr>
        <w:t>)因公民自己故意作虚伪供述，或者伪造其他有罪证据被</w:t>
      </w:r>
      <w:hyperlink r:id="rId19" w:tgtFrame="_blank" w:tooltip="羁押" w:history="1">
        <w:r w:rsidRPr="002F1955">
          <w:rPr>
            <w:rStyle w:val="a5"/>
            <w:rFonts w:asciiTheme="minorEastAsia" w:eastAsiaTheme="minorEastAsia" w:hAnsiTheme="minorEastAsia" w:cs="Tahoma"/>
            <w:color w:val="01AF63"/>
            <w:sz w:val="32"/>
            <w:szCs w:val="32"/>
          </w:rPr>
          <w:t>羁押</w:t>
        </w:r>
      </w:hyperlink>
      <w:r w:rsidRPr="002F1955">
        <w:rPr>
          <w:rFonts w:asciiTheme="minorEastAsia" w:eastAsiaTheme="minorEastAsia" w:hAnsiTheme="minorEastAsia" w:cs="Tahoma"/>
          <w:color w:val="333333"/>
          <w:sz w:val="32"/>
          <w:szCs w:val="32"/>
        </w:rPr>
        <w:t>或者被判处刑罚的;</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lastRenderedPageBreak/>
        <w:t>(二)依照</w:t>
      </w:r>
      <w:hyperlink r:id="rId20" w:tgtFrame="_blank" w:tooltip="刑法" w:history="1">
        <w:r w:rsidRPr="002F1955">
          <w:rPr>
            <w:rStyle w:val="a5"/>
            <w:rFonts w:asciiTheme="minorEastAsia" w:eastAsiaTheme="minorEastAsia" w:hAnsiTheme="minorEastAsia" w:cs="Tahoma"/>
            <w:color w:val="01AF63"/>
            <w:sz w:val="32"/>
            <w:szCs w:val="32"/>
          </w:rPr>
          <w:t>刑法</w:t>
        </w:r>
      </w:hyperlink>
      <w:r w:rsidRPr="002F1955">
        <w:rPr>
          <w:rFonts w:asciiTheme="minorEastAsia" w:eastAsiaTheme="minorEastAsia" w:hAnsiTheme="minorEastAsia" w:cs="Tahoma"/>
          <w:color w:val="333333"/>
          <w:sz w:val="32"/>
          <w:szCs w:val="32"/>
        </w:rPr>
        <w:t>第十七条、第十八条规定不负刑事责任的人被羁押的;</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(三)依照刑事诉讼法第十五条、第一百七十三条第二款、第二百七十三条第二款、第二百七十九条规定不追究刑事责任的人被羁押的;</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(四)行使侦查、检察、审判职权的机关以及看守所、监狱管理机关的工作人员与行使职权无关的个人行为;</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(五)因公民自伤、自残等故意行为致使损害发生的;</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(六)法律规定的其他情形。</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第二节　赔偿请求人和赔偿义务机关</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第二十条　赔偿请求人的确定依照本法第六条的规定。</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第二十一条　行使侦查、检察、审判职权的机关以及看守所、监狱管理机关及其工作人员在行使职权时侵犯公民、法人和其他组织的合法权益造成损害的，该机关为赔偿义务机关。</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对公民采取拘留措施，依照本法的规定应当给予国家赔偿的，</w:t>
      </w:r>
      <w:proofErr w:type="gramStart"/>
      <w:r w:rsidRPr="002F1955">
        <w:rPr>
          <w:rFonts w:asciiTheme="minorEastAsia" w:eastAsiaTheme="minorEastAsia" w:hAnsiTheme="minorEastAsia" w:cs="Tahoma"/>
          <w:color w:val="333333"/>
          <w:sz w:val="32"/>
          <w:szCs w:val="32"/>
        </w:rPr>
        <w:t>作出</w:t>
      </w:r>
      <w:proofErr w:type="gramEnd"/>
      <w:r w:rsidRPr="002F1955">
        <w:rPr>
          <w:rFonts w:asciiTheme="minorEastAsia" w:eastAsiaTheme="minorEastAsia" w:hAnsiTheme="minorEastAsia" w:cs="Tahoma"/>
          <w:color w:val="333333"/>
          <w:sz w:val="32"/>
          <w:szCs w:val="32"/>
        </w:rPr>
        <w:t>拘留决定的机关为赔偿义务机关。</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对公民采取逮捕措施后决定撤销案件、不起诉或者判决宣告无罪的，</w:t>
      </w:r>
      <w:proofErr w:type="gramStart"/>
      <w:r w:rsidRPr="002F1955">
        <w:rPr>
          <w:rFonts w:asciiTheme="minorEastAsia" w:eastAsiaTheme="minorEastAsia" w:hAnsiTheme="minorEastAsia" w:cs="Tahoma"/>
          <w:color w:val="333333"/>
          <w:sz w:val="32"/>
          <w:szCs w:val="32"/>
        </w:rPr>
        <w:t>作出</w:t>
      </w:r>
      <w:proofErr w:type="gramEnd"/>
      <w:r w:rsidRPr="002F1955">
        <w:rPr>
          <w:rFonts w:asciiTheme="minorEastAsia" w:eastAsiaTheme="minorEastAsia" w:hAnsiTheme="minorEastAsia" w:cs="Tahoma"/>
          <w:color w:val="333333"/>
          <w:sz w:val="32"/>
          <w:szCs w:val="32"/>
        </w:rPr>
        <w:t>逮捕决定的机关为赔偿义务机关。</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再审改判无罪的，</w:t>
      </w:r>
      <w:proofErr w:type="gramStart"/>
      <w:r w:rsidRPr="002F1955">
        <w:rPr>
          <w:rFonts w:asciiTheme="minorEastAsia" w:eastAsiaTheme="minorEastAsia" w:hAnsiTheme="minorEastAsia" w:cs="Tahoma"/>
          <w:color w:val="333333"/>
          <w:sz w:val="32"/>
          <w:szCs w:val="32"/>
        </w:rPr>
        <w:t>作出</w:t>
      </w:r>
      <w:proofErr w:type="gramEnd"/>
      <w:r w:rsidRPr="002F1955">
        <w:rPr>
          <w:rFonts w:asciiTheme="minorEastAsia" w:eastAsiaTheme="minorEastAsia" w:hAnsiTheme="minorEastAsia" w:cs="Tahoma"/>
          <w:color w:val="333333"/>
          <w:sz w:val="32"/>
          <w:szCs w:val="32"/>
        </w:rPr>
        <w:t>原生效判决的人民法院为赔偿义务机关。</w:t>
      </w:r>
      <w:hyperlink r:id="rId21" w:tgtFrame="_blank" w:tooltip="二审" w:history="1">
        <w:r w:rsidRPr="002F1955">
          <w:rPr>
            <w:rStyle w:val="a5"/>
            <w:rFonts w:asciiTheme="minorEastAsia" w:eastAsiaTheme="minorEastAsia" w:hAnsiTheme="minorEastAsia" w:cs="Tahoma"/>
            <w:color w:val="01AF63"/>
            <w:sz w:val="32"/>
            <w:szCs w:val="32"/>
          </w:rPr>
          <w:t>二审</w:t>
        </w:r>
      </w:hyperlink>
      <w:r w:rsidRPr="002F1955">
        <w:rPr>
          <w:rFonts w:asciiTheme="minorEastAsia" w:eastAsiaTheme="minorEastAsia" w:hAnsiTheme="minorEastAsia" w:cs="Tahoma"/>
          <w:color w:val="333333"/>
          <w:sz w:val="32"/>
          <w:szCs w:val="32"/>
        </w:rPr>
        <w:t>改判无罪，以及二审发回重审后作无罪处理的，</w:t>
      </w:r>
      <w:proofErr w:type="gramStart"/>
      <w:r w:rsidRPr="002F1955">
        <w:rPr>
          <w:rFonts w:asciiTheme="minorEastAsia" w:eastAsiaTheme="minorEastAsia" w:hAnsiTheme="minorEastAsia" w:cs="Tahoma"/>
          <w:color w:val="333333"/>
          <w:sz w:val="32"/>
          <w:szCs w:val="32"/>
        </w:rPr>
        <w:t>作出</w:t>
      </w:r>
      <w:proofErr w:type="gramEnd"/>
      <w:r w:rsidRPr="002F1955">
        <w:rPr>
          <w:rFonts w:asciiTheme="minorEastAsia" w:eastAsiaTheme="minorEastAsia" w:hAnsiTheme="minorEastAsia" w:cs="Tahoma"/>
          <w:color w:val="333333"/>
          <w:sz w:val="32"/>
          <w:szCs w:val="32"/>
        </w:rPr>
        <w:fldChar w:fldCharType="begin"/>
      </w:r>
      <w:r w:rsidRPr="002F1955">
        <w:rPr>
          <w:rFonts w:asciiTheme="minorEastAsia" w:eastAsiaTheme="minorEastAsia" w:hAnsiTheme="minorEastAsia" w:cs="Tahoma"/>
          <w:color w:val="333333"/>
          <w:sz w:val="32"/>
          <w:szCs w:val="32"/>
        </w:rPr>
        <w:instrText xml:space="preserve"> </w:instrText>
      </w:r>
      <w:r w:rsidRPr="002F1955">
        <w:rPr>
          <w:rFonts w:asciiTheme="minorEastAsia" w:eastAsiaTheme="minorEastAsia" w:hAnsiTheme="minorEastAsia" w:cs="Tahoma" w:hint="eastAsia"/>
          <w:color w:val="333333"/>
          <w:sz w:val="32"/>
          <w:szCs w:val="32"/>
        </w:rPr>
        <w:instrText>HYPERLINK "http://www.64365.com/baike/ys/" \o "一审" \t "_blank"</w:instrText>
      </w:r>
      <w:r w:rsidRPr="002F1955">
        <w:rPr>
          <w:rFonts w:asciiTheme="minorEastAsia" w:eastAsiaTheme="minorEastAsia" w:hAnsiTheme="minorEastAsia" w:cs="Tahoma"/>
          <w:color w:val="333333"/>
          <w:sz w:val="32"/>
          <w:szCs w:val="32"/>
        </w:rPr>
        <w:instrText xml:space="preserve"> </w:instrText>
      </w:r>
      <w:r w:rsidRPr="002F1955">
        <w:rPr>
          <w:rFonts w:asciiTheme="minorEastAsia" w:eastAsiaTheme="minorEastAsia" w:hAnsiTheme="minorEastAsia" w:cs="Tahoma"/>
          <w:color w:val="333333"/>
          <w:sz w:val="32"/>
          <w:szCs w:val="32"/>
        </w:rPr>
        <w:fldChar w:fldCharType="separate"/>
      </w:r>
      <w:r w:rsidRPr="002F1955">
        <w:rPr>
          <w:rStyle w:val="a5"/>
          <w:rFonts w:asciiTheme="minorEastAsia" w:eastAsiaTheme="minorEastAsia" w:hAnsiTheme="minorEastAsia" w:cs="Tahoma"/>
          <w:color w:val="01AF63"/>
          <w:sz w:val="32"/>
          <w:szCs w:val="32"/>
        </w:rPr>
        <w:t>一审</w:t>
      </w:r>
      <w:r w:rsidRPr="002F1955">
        <w:rPr>
          <w:rFonts w:asciiTheme="minorEastAsia" w:eastAsiaTheme="minorEastAsia" w:hAnsiTheme="minorEastAsia" w:cs="Tahoma"/>
          <w:color w:val="333333"/>
          <w:sz w:val="32"/>
          <w:szCs w:val="32"/>
        </w:rPr>
        <w:fldChar w:fldCharType="end"/>
      </w:r>
      <w:r w:rsidRPr="002F1955">
        <w:rPr>
          <w:rFonts w:asciiTheme="minorEastAsia" w:eastAsiaTheme="minorEastAsia" w:hAnsiTheme="minorEastAsia" w:cs="Tahoma"/>
          <w:color w:val="333333"/>
          <w:sz w:val="32"/>
          <w:szCs w:val="32"/>
        </w:rPr>
        <w:t>有罪判决的人民法院为赔偿义务机关。</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第三节　赔偿程序</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lastRenderedPageBreak/>
        <w:t>第二十二条　赔偿义务机关有本法第十七条、第十八条规定情形之一的，应当给予赔偿。</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赔偿请求人要求赔偿，应当先向赔偿义务机关提出。</w:t>
      </w:r>
    </w:p>
    <w:p w:rsid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hint="eastAsia"/>
          <w:color w:val="333333"/>
          <w:sz w:val="32"/>
          <w:szCs w:val="32"/>
        </w:rPr>
      </w:pPr>
      <w:r w:rsidRPr="002F1955">
        <w:rPr>
          <w:rFonts w:asciiTheme="minorEastAsia" w:eastAsiaTheme="minorEastAsia" w:hAnsiTheme="minorEastAsia" w:cs="Tahoma"/>
          <w:color w:val="333333"/>
          <w:sz w:val="32"/>
          <w:szCs w:val="32"/>
        </w:rPr>
        <w:t>赔偿请求人提出赔偿请求，适用本法第十一条、第十二条的规定。</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第二十三条　赔偿义务机关应当自收到申请之日起两个月内，</w:t>
      </w:r>
      <w:proofErr w:type="gramStart"/>
      <w:r w:rsidRPr="002F1955">
        <w:rPr>
          <w:rFonts w:asciiTheme="minorEastAsia" w:eastAsiaTheme="minorEastAsia" w:hAnsiTheme="minorEastAsia" w:cs="Tahoma"/>
          <w:color w:val="333333"/>
          <w:sz w:val="32"/>
          <w:szCs w:val="32"/>
        </w:rPr>
        <w:t>作出</w:t>
      </w:r>
      <w:proofErr w:type="gramEnd"/>
      <w:r w:rsidRPr="002F1955">
        <w:rPr>
          <w:rFonts w:asciiTheme="minorEastAsia" w:eastAsiaTheme="minorEastAsia" w:hAnsiTheme="minorEastAsia" w:cs="Tahoma"/>
          <w:color w:val="333333"/>
          <w:sz w:val="32"/>
          <w:szCs w:val="32"/>
        </w:rPr>
        <w:t>是否赔偿的决定。赔偿义务机关</w:t>
      </w:r>
      <w:proofErr w:type="gramStart"/>
      <w:r w:rsidRPr="002F1955">
        <w:rPr>
          <w:rFonts w:asciiTheme="minorEastAsia" w:eastAsiaTheme="minorEastAsia" w:hAnsiTheme="minorEastAsia" w:cs="Tahoma"/>
          <w:color w:val="333333"/>
          <w:sz w:val="32"/>
          <w:szCs w:val="32"/>
        </w:rPr>
        <w:t>作出</w:t>
      </w:r>
      <w:proofErr w:type="gramEnd"/>
      <w:r w:rsidRPr="002F1955">
        <w:rPr>
          <w:rFonts w:asciiTheme="minorEastAsia" w:eastAsiaTheme="minorEastAsia" w:hAnsiTheme="minorEastAsia" w:cs="Tahoma"/>
          <w:color w:val="333333"/>
          <w:sz w:val="32"/>
          <w:szCs w:val="32"/>
        </w:rPr>
        <w:t>赔偿决定，应当充分听取赔偿请求人的意见，并可以与赔偿请求人就赔偿方式、赔偿项目和赔偿数额依照本法第四章的规定进行协商。</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赔偿义务机关决定赔偿的，应当制作赔偿决定书，并自</w:t>
      </w:r>
      <w:proofErr w:type="gramStart"/>
      <w:r w:rsidRPr="002F1955">
        <w:rPr>
          <w:rFonts w:asciiTheme="minorEastAsia" w:eastAsiaTheme="minorEastAsia" w:hAnsiTheme="minorEastAsia" w:cs="Tahoma"/>
          <w:color w:val="333333"/>
          <w:sz w:val="32"/>
          <w:szCs w:val="32"/>
        </w:rPr>
        <w:t>作出</w:t>
      </w:r>
      <w:proofErr w:type="gramEnd"/>
      <w:r w:rsidRPr="002F1955">
        <w:rPr>
          <w:rFonts w:asciiTheme="minorEastAsia" w:eastAsiaTheme="minorEastAsia" w:hAnsiTheme="minorEastAsia" w:cs="Tahoma"/>
          <w:color w:val="333333"/>
          <w:sz w:val="32"/>
          <w:szCs w:val="32"/>
        </w:rPr>
        <w:t>决定之日起十日内送达赔偿请求人。</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赔偿义务机关决定不予赔偿的，应当自</w:t>
      </w:r>
      <w:proofErr w:type="gramStart"/>
      <w:r w:rsidRPr="002F1955">
        <w:rPr>
          <w:rFonts w:asciiTheme="minorEastAsia" w:eastAsiaTheme="minorEastAsia" w:hAnsiTheme="minorEastAsia" w:cs="Tahoma"/>
          <w:color w:val="333333"/>
          <w:sz w:val="32"/>
          <w:szCs w:val="32"/>
        </w:rPr>
        <w:t>作出</w:t>
      </w:r>
      <w:proofErr w:type="gramEnd"/>
      <w:r w:rsidRPr="002F1955">
        <w:rPr>
          <w:rFonts w:asciiTheme="minorEastAsia" w:eastAsiaTheme="minorEastAsia" w:hAnsiTheme="minorEastAsia" w:cs="Tahoma"/>
          <w:color w:val="333333"/>
          <w:sz w:val="32"/>
          <w:szCs w:val="32"/>
        </w:rPr>
        <w:t>决定之日起十日内书面通知赔偿请求人，并说明不予赔偿的理由。</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第二十四条　赔偿义务机关在规定期限内未</w:t>
      </w:r>
      <w:proofErr w:type="gramStart"/>
      <w:r w:rsidRPr="002F1955">
        <w:rPr>
          <w:rFonts w:asciiTheme="minorEastAsia" w:eastAsiaTheme="minorEastAsia" w:hAnsiTheme="minorEastAsia" w:cs="Tahoma"/>
          <w:color w:val="333333"/>
          <w:sz w:val="32"/>
          <w:szCs w:val="32"/>
        </w:rPr>
        <w:t>作出</w:t>
      </w:r>
      <w:proofErr w:type="gramEnd"/>
      <w:r w:rsidRPr="002F1955">
        <w:rPr>
          <w:rFonts w:asciiTheme="minorEastAsia" w:eastAsiaTheme="minorEastAsia" w:hAnsiTheme="minorEastAsia" w:cs="Tahoma"/>
          <w:color w:val="333333"/>
          <w:sz w:val="32"/>
          <w:szCs w:val="32"/>
        </w:rPr>
        <w:t>是否赔偿的决定，赔偿请求人可以自期限届满之日起三十日内向赔偿义务机关的上一级机关申请复议。</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赔偿请求人对赔偿的方式、项目、数额有异议的，或者赔偿义务机关</w:t>
      </w:r>
      <w:proofErr w:type="gramStart"/>
      <w:r w:rsidRPr="002F1955">
        <w:rPr>
          <w:rFonts w:asciiTheme="minorEastAsia" w:eastAsiaTheme="minorEastAsia" w:hAnsiTheme="minorEastAsia" w:cs="Tahoma"/>
          <w:color w:val="333333"/>
          <w:sz w:val="32"/>
          <w:szCs w:val="32"/>
        </w:rPr>
        <w:t>作出</w:t>
      </w:r>
      <w:proofErr w:type="gramEnd"/>
      <w:r w:rsidRPr="002F1955">
        <w:rPr>
          <w:rFonts w:asciiTheme="minorEastAsia" w:eastAsiaTheme="minorEastAsia" w:hAnsiTheme="minorEastAsia" w:cs="Tahoma"/>
          <w:color w:val="333333"/>
          <w:sz w:val="32"/>
          <w:szCs w:val="32"/>
        </w:rPr>
        <w:t>不予赔偿决定的，赔偿请求人可以</w:t>
      </w:r>
      <w:proofErr w:type="gramStart"/>
      <w:r w:rsidRPr="002F1955">
        <w:rPr>
          <w:rFonts w:asciiTheme="minorEastAsia" w:eastAsiaTheme="minorEastAsia" w:hAnsiTheme="minorEastAsia" w:cs="Tahoma"/>
          <w:color w:val="333333"/>
          <w:sz w:val="32"/>
          <w:szCs w:val="32"/>
        </w:rPr>
        <w:t>自赔偿</w:t>
      </w:r>
      <w:proofErr w:type="gramEnd"/>
      <w:r w:rsidRPr="002F1955">
        <w:rPr>
          <w:rFonts w:asciiTheme="minorEastAsia" w:eastAsiaTheme="minorEastAsia" w:hAnsiTheme="minorEastAsia" w:cs="Tahoma"/>
          <w:color w:val="333333"/>
          <w:sz w:val="32"/>
          <w:szCs w:val="32"/>
        </w:rPr>
        <w:t>义务机关</w:t>
      </w:r>
      <w:proofErr w:type="gramStart"/>
      <w:r w:rsidRPr="002F1955">
        <w:rPr>
          <w:rFonts w:asciiTheme="minorEastAsia" w:eastAsiaTheme="minorEastAsia" w:hAnsiTheme="minorEastAsia" w:cs="Tahoma"/>
          <w:color w:val="333333"/>
          <w:sz w:val="32"/>
          <w:szCs w:val="32"/>
        </w:rPr>
        <w:t>作出</w:t>
      </w:r>
      <w:proofErr w:type="gramEnd"/>
      <w:r w:rsidRPr="002F1955">
        <w:rPr>
          <w:rFonts w:asciiTheme="minorEastAsia" w:eastAsiaTheme="minorEastAsia" w:hAnsiTheme="minorEastAsia" w:cs="Tahoma"/>
          <w:color w:val="333333"/>
          <w:sz w:val="32"/>
          <w:szCs w:val="32"/>
        </w:rPr>
        <w:t>赔偿或者不予赔偿决定之日起三十日内，向赔偿义务机关的上一级机关申请复议。</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赔偿义务机关是人民法院的，赔偿请求人可以依照本条规定向其上一级人民法院赔偿委员会申请</w:t>
      </w:r>
      <w:proofErr w:type="gramStart"/>
      <w:r w:rsidRPr="002F1955">
        <w:rPr>
          <w:rFonts w:asciiTheme="minorEastAsia" w:eastAsiaTheme="minorEastAsia" w:hAnsiTheme="minorEastAsia" w:cs="Tahoma"/>
          <w:color w:val="333333"/>
          <w:sz w:val="32"/>
          <w:szCs w:val="32"/>
        </w:rPr>
        <w:t>作出</w:t>
      </w:r>
      <w:proofErr w:type="gramEnd"/>
      <w:r w:rsidRPr="002F1955">
        <w:rPr>
          <w:rFonts w:asciiTheme="minorEastAsia" w:eastAsiaTheme="minorEastAsia" w:hAnsiTheme="minorEastAsia" w:cs="Tahoma"/>
          <w:color w:val="333333"/>
          <w:sz w:val="32"/>
          <w:szCs w:val="32"/>
        </w:rPr>
        <w:t>赔偿决定。</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lastRenderedPageBreak/>
        <w:t>第二十五条　复议机关应当自收到申请之日起两个月内</w:t>
      </w:r>
      <w:proofErr w:type="gramStart"/>
      <w:r w:rsidRPr="002F1955">
        <w:rPr>
          <w:rFonts w:asciiTheme="minorEastAsia" w:eastAsiaTheme="minorEastAsia" w:hAnsiTheme="minorEastAsia" w:cs="Tahoma"/>
          <w:color w:val="333333"/>
          <w:sz w:val="32"/>
          <w:szCs w:val="32"/>
        </w:rPr>
        <w:t>作出</w:t>
      </w:r>
      <w:proofErr w:type="gramEnd"/>
      <w:r w:rsidRPr="002F1955">
        <w:rPr>
          <w:rFonts w:asciiTheme="minorEastAsia" w:eastAsiaTheme="minorEastAsia" w:hAnsiTheme="minorEastAsia" w:cs="Tahoma"/>
          <w:color w:val="333333"/>
          <w:sz w:val="32"/>
          <w:szCs w:val="32"/>
        </w:rPr>
        <w:t>决定。</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赔偿请求人不服复议决定的，可以在收到复议决定之日起三十日内向复议机关所在地的同级人民法院赔偿委员会申请</w:t>
      </w:r>
      <w:proofErr w:type="gramStart"/>
      <w:r w:rsidRPr="002F1955">
        <w:rPr>
          <w:rFonts w:asciiTheme="minorEastAsia" w:eastAsiaTheme="minorEastAsia" w:hAnsiTheme="minorEastAsia" w:cs="Tahoma"/>
          <w:color w:val="333333"/>
          <w:sz w:val="32"/>
          <w:szCs w:val="32"/>
        </w:rPr>
        <w:t>作出</w:t>
      </w:r>
      <w:proofErr w:type="gramEnd"/>
      <w:r w:rsidRPr="002F1955">
        <w:rPr>
          <w:rFonts w:asciiTheme="minorEastAsia" w:eastAsiaTheme="minorEastAsia" w:hAnsiTheme="minorEastAsia" w:cs="Tahoma"/>
          <w:color w:val="333333"/>
          <w:sz w:val="32"/>
          <w:szCs w:val="32"/>
        </w:rPr>
        <w:t>赔偿决定;复议机关逾期不作决定的，赔偿请求人可以自期限届满之日起三十日内向复议机关所在地的同级人民法院赔偿委员会申请</w:t>
      </w:r>
      <w:proofErr w:type="gramStart"/>
      <w:r w:rsidRPr="002F1955">
        <w:rPr>
          <w:rFonts w:asciiTheme="minorEastAsia" w:eastAsiaTheme="minorEastAsia" w:hAnsiTheme="minorEastAsia" w:cs="Tahoma"/>
          <w:color w:val="333333"/>
          <w:sz w:val="32"/>
          <w:szCs w:val="32"/>
        </w:rPr>
        <w:t>作出</w:t>
      </w:r>
      <w:proofErr w:type="gramEnd"/>
      <w:r w:rsidRPr="002F1955">
        <w:rPr>
          <w:rFonts w:asciiTheme="minorEastAsia" w:eastAsiaTheme="minorEastAsia" w:hAnsiTheme="minorEastAsia" w:cs="Tahoma"/>
          <w:color w:val="333333"/>
          <w:sz w:val="32"/>
          <w:szCs w:val="32"/>
        </w:rPr>
        <w:t>赔偿决定。</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第二十六条　人民法院赔偿委员会处理赔偿请求，赔偿请求人和赔偿义务机关对自己提出的主张，应当提供证据。</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被羁押人在羁押期间死亡或者丧失行为能力的，赔偿义务机关的行为与被羁押人的死亡或者丧失行为能力是否存在因果关系，赔偿义务机关应当提供证据。</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第二十七条　人民法院赔偿委员会处理赔偿请求，采取书面审查的办法。必要时，可以向有关单位和人员调查情况、收集证据。赔偿请求人与赔偿义务机关对损害事实及因果关系有争议的，赔偿委员会可以听取赔偿请求人和赔偿义务机关的陈述和申辩，并可以进行质证。</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第二十八条　人民法院赔偿委员会应当自收到赔偿申请之日起三个月内</w:t>
      </w:r>
      <w:proofErr w:type="gramStart"/>
      <w:r w:rsidRPr="002F1955">
        <w:rPr>
          <w:rFonts w:asciiTheme="minorEastAsia" w:eastAsiaTheme="minorEastAsia" w:hAnsiTheme="minorEastAsia" w:cs="Tahoma"/>
          <w:color w:val="333333"/>
          <w:sz w:val="32"/>
          <w:szCs w:val="32"/>
        </w:rPr>
        <w:t>作出</w:t>
      </w:r>
      <w:proofErr w:type="gramEnd"/>
      <w:r w:rsidRPr="002F1955">
        <w:rPr>
          <w:rFonts w:asciiTheme="minorEastAsia" w:eastAsiaTheme="minorEastAsia" w:hAnsiTheme="minorEastAsia" w:cs="Tahoma"/>
          <w:color w:val="333333"/>
          <w:sz w:val="32"/>
          <w:szCs w:val="32"/>
        </w:rPr>
        <w:t>决定;属于疑难、复杂、重大案件的，经本院院长批准，可以延长三个月。</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第二十九条　中级以上的人民法院设立赔偿委员会，由人民法院三名以上审判员组成，组成人员的人数应当为单数。</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赔偿委员会</w:t>
      </w:r>
      <w:proofErr w:type="gramStart"/>
      <w:r w:rsidRPr="002F1955">
        <w:rPr>
          <w:rFonts w:asciiTheme="minorEastAsia" w:eastAsiaTheme="minorEastAsia" w:hAnsiTheme="minorEastAsia" w:cs="Tahoma"/>
          <w:color w:val="333333"/>
          <w:sz w:val="32"/>
          <w:szCs w:val="32"/>
        </w:rPr>
        <w:t>作赔偿</w:t>
      </w:r>
      <w:proofErr w:type="gramEnd"/>
      <w:r w:rsidRPr="002F1955">
        <w:rPr>
          <w:rFonts w:asciiTheme="minorEastAsia" w:eastAsiaTheme="minorEastAsia" w:hAnsiTheme="minorEastAsia" w:cs="Tahoma"/>
          <w:color w:val="333333"/>
          <w:sz w:val="32"/>
          <w:szCs w:val="32"/>
        </w:rPr>
        <w:t>决定，实行少数服从多数的原则。</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lastRenderedPageBreak/>
        <w:t>赔偿委员会</w:t>
      </w:r>
      <w:proofErr w:type="gramStart"/>
      <w:r w:rsidRPr="002F1955">
        <w:rPr>
          <w:rFonts w:asciiTheme="minorEastAsia" w:eastAsiaTheme="minorEastAsia" w:hAnsiTheme="minorEastAsia" w:cs="Tahoma"/>
          <w:color w:val="333333"/>
          <w:sz w:val="32"/>
          <w:szCs w:val="32"/>
        </w:rPr>
        <w:t>作出</w:t>
      </w:r>
      <w:proofErr w:type="gramEnd"/>
      <w:r w:rsidRPr="002F1955">
        <w:rPr>
          <w:rFonts w:asciiTheme="minorEastAsia" w:eastAsiaTheme="minorEastAsia" w:hAnsiTheme="minorEastAsia" w:cs="Tahoma"/>
          <w:color w:val="333333"/>
          <w:sz w:val="32"/>
          <w:szCs w:val="32"/>
        </w:rPr>
        <w:t>的赔偿决定，是发生法律效力的决定，必须执行。</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第三十条　赔偿请求人或者赔偿义务机关对赔偿委员会</w:t>
      </w:r>
      <w:proofErr w:type="gramStart"/>
      <w:r w:rsidRPr="002F1955">
        <w:rPr>
          <w:rFonts w:asciiTheme="minorEastAsia" w:eastAsiaTheme="minorEastAsia" w:hAnsiTheme="minorEastAsia" w:cs="Tahoma"/>
          <w:color w:val="333333"/>
          <w:sz w:val="32"/>
          <w:szCs w:val="32"/>
        </w:rPr>
        <w:t>作出</w:t>
      </w:r>
      <w:proofErr w:type="gramEnd"/>
      <w:r w:rsidRPr="002F1955">
        <w:rPr>
          <w:rFonts w:asciiTheme="minorEastAsia" w:eastAsiaTheme="minorEastAsia" w:hAnsiTheme="minorEastAsia" w:cs="Tahoma"/>
          <w:color w:val="333333"/>
          <w:sz w:val="32"/>
          <w:szCs w:val="32"/>
        </w:rPr>
        <w:t>的决定，认为确有错误的，可以向上一级人民法院赔偿委员会提出</w:t>
      </w:r>
      <w:hyperlink r:id="rId22" w:tgtFrame="_blank" w:tooltip="申诉" w:history="1">
        <w:r w:rsidRPr="002F1955">
          <w:rPr>
            <w:rStyle w:val="a5"/>
            <w:rFonts w:asciiTheme="minorEastAsia" w:eastAsiaTheme="minorEastAsia" w:hAnsiTheme="minorEastAsia" w:cs="Tahoma"/>
            <w:color w:val="01AF63"/>
            <w:sz w:val="32"/>
            <w:szCs w:val="32"/>
          </w:rPr>
          <w:t>申诉</w:t>
        </w:r>
      </w:hyperlink>
      <w:r w:rsidRPr="002F1955">
        <w:rPr>
          <w:rFonts w:asciiTheme="minorEastAsia" w:eastAsiaTheme="minorEastAsia" w:hAnsiTheme="minorEastAsia" w:cs="Tahoma"/>
          <w:color w:val="333333"/>
          <w:sz w:val="32"/>
          <w:szCs w:val="32"/>
        </w:rPr>
        <w:t>。</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赔偿委员会</w:t>
      </w:r>
      <w:proofErr w:type="gramStart"/>
      <w:r w:rsidRPr="002F1955">
        <w:rPr>
          <w:rFonts w:asciiTheme="minorEastAsia" w:eastAsiaTheme="minorEastAsia" w:hAnsiTheme="minorEastAsia" w:cs="Tahoma"/>
          <w:color w:val="333333"/>
          <w:sz w:val="32"/>
          <w:szCs w:val="32"/>
        </w:rPr>
        <w:t>作出</w:t>
      </w:r>
      <w:proofErr w:type="gramEnd"/>
      <w:r w:rsidRPr="002F1955">
        <w:rPr>
          <w:rFonts w:asciiTheme="minorEastAsia" w:eastAsiaTheme="minorEastAsia" w:hAnsiTheme="minorEastAsia" w:cs="Tahoma"/>
          <w:color w:val="333333"/>
          <w:sz w:val="32"/>
          <w:szCs w:val="32"/>
        </w:rPr>
        <w:t>的赔偿决定生效后，如发现赔偿决定违反本法规定的，经本院院长决定或者上级人民法院指令，赔偿委员会应当在两个月内重新审查并依法</w:t>
      </w:r>
      <w:proofErr w:type="gramStart"/>
      <w:r w:rsidRPr="002F1955">
        <w:rPr>
          <w:rFonts w:asciiTheme="minorEastAsia" w:eastAsiaTheme="minorEastAsia" w:hAnsiTheme="minorEastAsia" w:cs="Tahoma"/>
          <w:color w:val="333333"/>
          <w:sz w:val="32"/>
          <w:szCs w:val="32"/>
        </w:rPr>
        <w:t>作出</w:t>
      </w:r>
      <w:proofErr w:type="gramEnd"/>
      <w:r w:rsidRPr="002F1955">
        <w:rPr>
          <w:rFonts w:asciiTheme="minorEastAsia" w:eastAsiaTheme="minorEastAsia" w:hAnsiTheme="minorEastAsia" w:cs="Tahoma"/>
          <w:color w:val="333333"/>
          <w:sz w:val="32"/>
          <w:szCs w:val="32"/>
        </w:rPr>
        <w:t>决定，上一级人民法院赔偿委员会也可以直接审查并</w:t>
      </w:r>
      <w:proofErr w:type="gramStart"/>
      <w:r w:rsidRPr="002F1955">
        <w:rPr>
          <w:rFonts w:asciiTheme="minorEastAsia" w:eastAsiaTheme="minorEastAsia" w:hAnsiTheme="minorEastAsia" w:cs="Tahoma"/>
          <w:color w:val="333333"/>
          <w:sz w:val="32"/>
          <w:szCs w:val="32"/>
        </w:rPr>
        <w:t>作出</w:t>
      </w:r>
      <w:proofErr w:type="gramEnd"/>
      <w:r w:rsidRPr="002F1955">
        <w:rPr>
          <w:rFonts w:asciiTheme="minorEastAsia" w:eastAsiaTheme="minorEastAsia" w:hAnsiTheme="minorEastAsia" w:cs="Tahoma"/>
          <w:color w:val="333333"/>
          <w:sz w:val="32"/>
          <w:szCs w:val="32"/>
        </w:rPr>
        <w:t>决定。</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最高人民检察院对各级人民法院赔偿委员会</w:t>
      </w:r>
      <w:proofErr w:type="gramStart"/>
      <w:r w:rsidRPr="002F1955">
        <w:rPr>
          <w:rFonts w:asciiTheme="minorEastAsia" w:eastAsiaTheme="minorEastAsia" w:hAnsiTheme="minorEastAsia" w:cs="Tahoma"/>
          <w:color w:val="333333"/>
          <w:sz w:val="32"/>
          <w:szCs w:val="32"/>
        </w:rPr>
        <w:t>作出</w:t>
      </w:r>
      <w:proofErr w:type="gramEnd"/>
      <w:r w:rsidRPr="002F1955">
        <w:rPr>
          <w:rFonts w:asciiTheme="minorEastAsia" w:eastAsiaTheme="minorEastAsia" w:hAnsiTheme="minorEastAsia" w:cs="Tahoma"/>
          <w:color w:val="333333"/>
          <w:sz w:val="32"/>
          <w:szCs w:val="32"/>
        </w:rPr>
        <w:t>的决定，上级人民检察院对下级人民法院赔偿委员会</w:t>
      </w:r>
      <w:proofErr w:type="gramStart"/>
      <w:r w:rsidRPr="002F1955">
        <w:rPr>
          <w:rFonts w:asciiTheme="minorEastAsia" w:eastAsiaTheme="minorEastAsia" w:hAnsiTheme="minorEastAsia" w:cs="Tahoma"/>
          <w:color w:val="333333"/>
          <w:sz w:val="32"/>
          <w:szCs w:val="32"/>
        </w:rPr>
        <w:t>作出</w:t>
      </w:r>
      <w:proofErr w:type="gramEnd"/>
      <w:r w:rsidRPr="002F1955">
        <w:rPr>
          <w:rFonts w:asciiTheme="minorEastAsia" w:eastAsiaTheme="minorEastAsia" w:hAnsiTheme="minorEastAsia" w:cs="Tahoma"/>
          <w:color w:val="333333"/>
          <w:sz w:val="32"/>
          <w:szCs w:val="32"/>
        </w:rPr>
        <w:t>的决定，发现违反本法规定的，应当向同级人民法院赔偿委员会提出意见，同级人民法院赔偿委员会应当在两个月内重新审查并依法</w:t>
      </w:r>
      <w:proofErr w:type="gramStart"/>
      <w:r w:rsidRPr="002F1955">
        <w:rPr>
          <w:rFonts w:asciiTheme="minorEastAsia" w:eastAsiaTheme="minorEastAsia" w:hAnsiTheme="minorEastAsia" w:cs="Tahoma"/>
          <w:color w:val="333333"/>
          <w:sz w:val="32"/>
          <w:szCs w:val="32"/>
        </w:rPr>
        <w:t>作出</w:t>
      </w:r>
      <w:proofErr w:type="gramEnd"/>
      <w:r w:rsidRPr="002F1955">
        <w:rPr>
          <w:rFonts w:asciiTheme="minorEastAsia" w:eastAsiaTheme="minorEastAsia" w:hAnsiTheme="minorEastAsia" w:cs="Tahoma"/>
          <w:color w:val="333333"/>
          <w:sz w:val="32"/>
          <w:szCs w:val="32"/>
        </w:rPr>
        <w:t>决定。</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第三十一条　赔偿义务机关赔偿后，应当向有下列情形之一的工作人员追偿部分或者全部赔偿费用：</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w:t>
      </w:r>
      <w:proofErr w:type="gramStart"/>
      <w:r w:rsidRPr="002F1955">
        <w:rPr>
          <w:rFonts w:asciiTheme="minorEastAsia" w:eastAsiaTheme="minorEastAsia" w:hAnsiTheme="minorEastAsia" w:cs="Tahoma"/>
          <w:color w:val="333333"/>
          <w:sz w:val="32"/>
          <w:szCs w:val="32"/>
        </w:rPr>
        <w:t>一</w:t>
      </w:r>
      <w:proofErr w:type="gramEnd"/>
      <w:r w:rsidRPr="002F1955">
        <w:rPr>
          <w:rFonts w:asciiTheme="minorEastAsia" w:eastAsiaTheme="minorEastAsia" w:hAnsiTheme="minorEastAsia" w:cs="Tahoma"/>
          <w:color w:val="333333"/>
          <w:sz w:val="32"/>
          <w:szCs w:val="32"/>
        </w:rPr>
        <w:t>)有本法第十七条第四项、第五项规定情形的;</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(二)在处理案件中有贪污受贿，徇私舞弊，枉法裁判行为的。</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对有前款规定情形的责任人员，有关机关应当依法给予处分;构成犯罪的，应当依法追究刑事责任。</w:t>
      </w:r>
    </w:p>
    <w:p w:rsidR="002F1955" w:rsidRPr="002F1955" w:rsidRDefault="002F1955" w:rsidP="002F1955">
      <w:pPr>
        <w:pStyle w:val="a3"/>
        <w:shd w:val="clear" w:color="auto" w:fill="FFFFFF"/>
        <w:spacing w:before="0" w:beforeAutospacing="0" w:after="0" w:afterAutospacing="0" w:line="600" w:lineRule="exact"/>
        <w:ind w:firstLine="480"/>
        <w:jc w:val="center"/>
        <w:rPr>
          <w:rFonts w:asciiTheme="minorEastAsia" w:eastAsiaTheme="minorEastAsia" w:hAnsiTheme="minorEastAsia" w:cs="Tahoma"/>
          <w:color w:val="333333"/>
          <w:sz w:val="32"/>
          <w:szCs w:val="32"/>
        </w:rPr>
      </w:pPr>
      <w:r w:rsidRPr="002F1955">
        <w:rPr>
          <w:rStyle w:val="a4"/>
          <w:rFonts w:asciiTheme="minorEastAsia" w:eastAsiaTheme="minorEastAsia" w:hAnsiTheme="minorEastAsia" w:cs="Tahoma"/>
          <w:color w:val="333333"/>
          <w:sz w:val="32"/>
          <w:szCs w:val="32"/>
        </w:rPr>
        <w:t>第四章　赔偿方式和计算标准</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第三十二条　国家赔偿以支付</w:t>
      </w:r>
      <w:hyperlink r:id="rId23" w:tgtFrame="_blank" w:tooltip="赔偿金" w:history="1">
        <w:r w:rsidRPr="002F1955">
          <w:rPr>
            <w:rStyle w:val="a5"/>
            <w:rFonts w:asciiTheme="minorEastAsia" w:eastAsiaTheme="minorEastAsia" w:hAnsiTheme="minorEastAsia" w:cs="Tahoma"/>
            <w:color w:val="01AF63"/>
            <w:sz w:val="32"/>
            <w:szCs w:val="32"/>
          </w:rPr>
          <w:t>赔偿金</w:t>
        </w:r>
      </w:hyperlink>
      <w:r w:rsidRPr="002F1955">
        <w:rPr>
          <w:rFonts w:asciiTheme="minorEastAsia" w:eastAsiaTheme="minorEastAsia" w:hAnsiTheme="minorEastAsia" w:cs="Tahoma"/>
          <w:color w:val="333333"/>
          <w:sz w:val="32"/>
          <w:szCs w:val="32"/>
        </w:rPr>
        <w:t>为主要方式。</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lastRenderedPageBreak/>
        <w:t>能够返还财产或者恢复原状的，予以返还财产或者恢复原状。</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第三十三条　侵犯公民人身自由的，每日赔偿金按照国家上年度职工日平均</w:t>
      </w:r>
      <w:hyperlink r:id="rId24" w:tgtFrame="_blank" w:tooltip="工资" w:history="1">
        <w:r w:rsidRPr="002F1955">
          <w:rPr>
            <w:rStyle w:val="a5"/>
            <w:rFonts w:asciiTheme="minorEastAsia" w:eastAsiaTheme="minorEastAsia" w:hAnsiTheme="minorEastAsia" w:cs="Tahoma"/>
            <w:color w:val="01AF63"/>
            <w:sz w:val="32"/>
            <w:szCs w:val="32"/>
          </w:rPr>
          <w:t>工资</w:t>
        </w:r>
      </w:hyperlink>
      <w:r w:rsidRPr="002F1955">
        <w:rPr>
          <w:rFonts w:asciiTheme="minorEastAsia" w:eastAsiaTheme="minorEastAsia" w:hAnsiTheme="minorEastAsia" w:cs="Tahoma"/>
          <w:color w:val="333333"/>
          <w:sz w:val="32"/>
          <w:szCs w:val="32"/>
        </w:rPr>
        <w:t>计算。</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第三十四条　侵犯公民</w:t>
      </w:r>
      <w:hyperlink r:id="rId25" w:tgtFrame="_blank" w:tooltip="生命健康权" w:history="1">
        <w:r w:rsidRPr="002F1955">
          <w:rPr>
            <w:rStyle w:val="a5"/>
            <w:rFonts w:asciiTheme="minorEastAsia" w:eastAsiaTheme="minorEastAsia" w:hAnsiTheme="minorEastAsia" w:cs="Tahoma"/>
            <w:color w:val="01AF63"/>
            <w:sz w:val="32"/>
            <w:szCs w:val="32"/>
          </w:rPr>
          <w:t>生命健康权</w:t>
        </w:r>
      </w:hyperlink>
      <w:r w:rsidRPr="002F1955">
        <w:rPr>
          <w:rFonts w:asciiTheme="minorEastAsia" w:eastAsiaTheme="minorEastAsia" w:hAnsiTheme="minorEastAsia" w:cs="Tahoma"/>
          <w:color w:val="333333"/>
          <w:sz w:val="32"/>
          <w:szCs w:val="32"/>
        </w:rPr>
        <w:t>的，赔偿金按照下列规定计算：</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w:t>
      </w:r>
      <w:proofErr w:type="gramStart"/>
      <w:r w:rsidRPr="002F1955">
        <w:rPr>
          <w:rFonts w:asciiTheme="minorEastAsia" w:eastAsiaTheme="minorEastAsia" w:hAnsiTheme="minorEastAsia" w:cs="Tahoma"/>
          <w:color w:val="333333"/>
          <w:sz w:val="32"/>
          <w:szCs w:val="32"/>
        </w:rPr>
        <w:t>一</w:t>
      </w:r>
      <w:proofErr w:type="gramEnd"/>
      <w:r w:rsidRPr="002F1955">
        <w:rPr>
          <w:rFonts w:asciiTheme="minorEastAsia" w:eastAsiaTheme="minorEastAsia" w:hAnsiTheme="minorEastAsia" w:cs="Tahoma"/>
          <w:color w:val="333333"/>
          <w:sz w:val="32"/>
          <w:szCs w:val="32"/>
        </w:rPr>
        <w:t>)造成身体伤害的，应当支付</w:t>
      </w:r>
      <w:hyperlink r:id="rId26" w:tgtFrame="_blank" w:tooltip="医疗费" w:history="1">
        <w:r w:rsidRPr="002F1955">
          <w:rPr>
            <w:rStyle w:val="a5"/>
            <w:rFonts w:asciiTheme="minorEastAsia" w:eastAsiaTheme="minorEastAsia" w:hAnsiTheme="minorEastAsia" w:cs="Tahoma"/>
            <w:color w:val="01AF63"/>
            <w:sz w:val="32"/>
            <w:szCs w:val="32"/>
          </w:rPr>
          <w:t>医疗费</w:t>
        </w:r>
      </w:hyperlink>
      <w:r w:rsidRPr="002F1955">
        <w:rPr>
          <w:rFonts w:asciiTheme="minorEastAsia" w:eastAsiaTheme="minorEastAsia" w:hAnsiTheme="minorEastAsia" w:cs="Tahoma"/>
          <w:color w:val="333333"/>
          <w:sz w:val="32"/>
          <w:szCs w:val="32"/>
        </w:rPr>
        <w:t>、</w:t>
      </w:r>
      <w:hyperlink r:id="rId27" w:tgtFrame="_blank" w:tooltip="护理费" w:history="1">
        <w:r w:rsidRPr="002F1955">
          <w:rPr>
            <w:rStyle w:val="a5"/>
            <w:rFonts w:asciiTheme="minorEastAsia" w:eastAsiaTheme="minorEastAsia" w:hAnsiTheme="minorEastAsia" w:cs="Tahoma"/>
            <w:color w:val="01AF63"/>
            <w:sz w:val="32"/>
            <w:szCs w:val="32"/>
          </w:rPr>
          <w:t>护理费</w:t>
        </w:r>
      </w:hyperlink>
      <w:r w:rsidRPr="002F1955">
        <w:rPr>
          <w:rFonts w:asciiTheme="minorEastAsia" w:eastAsiaTheme="minorEastAsia" w:hAnsiTheme="minorEastAsia" w:cs="Tahoma"/>
          <w:color w:val="333333"/>
          <w:sz w:val="32"/>
          <w:szCs w:val="32"/>
        </w:rPr>
        <w:t>，以及赔偿因误工减少的收入。减少的收入每日的赔偿金按照国家上年度职工日平均工资计算，</w:t>
      </w:r>
      <w:proofErr w:type="gramStart"/>
      <w:r w:rsidRPr="002F1955">
        <w:rPr>
          <w:rFonts w:asciiTheme="minorEastAsia" w:eastAsiaTheme="minorEastAsia" w:hAnsiTheme="minorEastAsia" w:cs="Tahoma"/>
          <w:color w:val="333333"/>
          <w:sz w:val="32"/>
          <w:szCs w:val="32"/>
        </w:rPr>
        <w:t>最</w:t>
      </w:r>
      <w:proofErr w:type="gramEnd"/>
      <w:r w:rsidRPr="002F1955">
        <w:rPr>
          <w:rFonts w:asciiTheme="minorEastAsia" w:eastAsiaTheme="minorEastAsia" w:hAnsiTheme="minorEastAsia" w:cs="Tahoma"/>
          <w:color w:val="333333"/>
          <w:sz w:val="32"/>
          <w:szCs w:val="32"/>
        </w:rPr>
        <w:t>高额为国家上年度职工年平均工资的五倍;</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(二)造成部分或者全部</w:t>
      </w:r>
      <w:hyperlink r:id="rId28" w:tgtFrame="_blank" w:tooltip="丧失劳动能力" w:history="1">
        <w:r w:rsidRPr="002F1955">
          <w:rPr>
            <w:rStyle w:val="a5"/>
            <w:rFonts w:asciiTheme="minorEastAsia" w:eastAsiaTheme="minorEastAsia" w:hAnsiTheme="minorEastAsia" w:cs="Tahoma"/>
            <w:color w:val="01AF63"/>
            <w:sz w:val="32"/>
            <w:szCs w:val="32"/>
          </w:rPr>
          <w:t>丧失劳动能力</w:t>
        </w:r>
      </w:hyperlink>
      <w:r w:rsidRPr="002F1955">
        <w:rPr>
          <w:rFonts w:asciiTheme="minorEastAsia" w:eastAsiaTheme="minorEastAsia" w:hAnsiTheme="minorEastAsia" w:cs="Tahoma"/>
          <w:color w:val="333333"/>
          <w:sz w:val="32"/>
          <w:szCs w:val="32"/>
        </w:rPr>
        <w:t>的，应当支付医疗费、护理费、残疾生活辅助具费、康复费等因残疾而增加的必要支出和继续治疗所必需的费用，以及</w:t>
      </w:r>
      <w:hyperlink r:id="rId29" w:tgtFrame="_blank" w:tooltip="残疾赔偿金" w:history="1">
        <w:r w:rsidRPr="002F1955">
          <w:rPr>
            <w:rStyle w:val="a5"/>
            <w:rFonts w:asciiTheme="minorEastAsia" w:eastAsiaTheme="minorEastAsia" w:hAnsiTheme="minorEastAsia" w:cs="Tahoma"/>
            <w:color w:val="01AF63"/>
            <w:sz w:val="32"/>
            <w:szCs w:val="32"/>
          </w:rPr>
          <w:t>残疾赔偿金</w:t>
        </w:r>
      </w:hyperlink>
      <w:r w:rsidRPr="002F1955">
        <w:rPr>
          <w:rFonts w:asciiTheme="minorEastAsia" w:eastAsiaTheme="minorEastAsia" w:hAnsiTheme="minorEastAsia" w:cs="Tahoma"/>
          <w:color w:val="333333"/>
          <w:sz w:val="32"/>
          <w:szCs w:val="32"/>
        </w:rPr>
        <w:t>。残疾赔偿金根据丧失劳动能力的程度，按照国家规定的</w:t>
      </w:r>
      <w:hyperlink r:id="rId30" w:tgtFrame="_blank" w:tooltip="伤残等级" w:history="1">
        <w:r w:rsidRPr="002F1955">
          <w:rPr>
            <w:rStyle w:val="a5"/>
            <w:rFonts w:asciiTheme="minorEastAsia" w:eastAsiaTheme="minorEastAsia" w:hAnsiTheme="minorEastAsia" w:cs="Tahoma"/>
            <w:color w:val="01AF63"/>
            <w:sz w:val="32"/>
            <w:szCs w:val="32"/>
          </w:rPr>
          <w:t>伤残等级</w:t>
        </w:r>
      </w:hyperlink>
      <w:r w:rsidRPr="002F1955">
        <w:rPr>
          <w:rFonts w:asciiTheme="minorEastAsia" w:eastAsiaTheme="minorEastAsia" w:hAnsiTheme="minorEastAsia" w:cs="Tahoma"/>
          <w:color w:val="333333"/>
          <w:sz w:val="32"/>
          <w:szCs w:val="32"/>
        </w:rPr>
        <w:t>确定，最高不超过国家上年度职工年平均工资的二十倍。造成全部丧失劳动能力的，对其扶养的无劳动能力的人，还应当支付生活费;</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(三)造成死亡的，应当支付</w:t>
      </w:r>
      <w:hyperlink r:id="rId31" w:tgtFrame="_blank" w:tooltip="死亡赔偿金" w:history="1">
        <w:r w:rsidRPr="002F1955">
          <w:rPr>
            <w:rStyle w:val="a5"/>
            <w:rFonts w:asciiTheme="minorEastAsia" w:eastAsiaTheme="minorEastAsia" w:hAnsiTheme="minorEastAsia" w:cs="Tahoma"/>
            <w:color w:val="01AF63"/>
            <w:sz w:val="32"/>
            <w:szCs w:val="32"/>
          </w:rPr>
          <w:t>死亡赔偿金</w:t>
        </w:r>
      </w:hyperlink>
      <w:r w:rsidRPr="002F1955">
        <w:rPr>
          <w:rFonts w:asciiTheme="minorEastAsia" w:eastAsiaTheme="minorEastAsia" w:hAnsiTheme="minorEastAsia" w:cs="Tahoma"/>
          <w:color w:val="333333"/>
          <w:sz w:val="32"/>
          <w:szCs w:val="32"/>
        </w:rPr>
        <w:t>、丧葬费，总额为国家上年度职工年平均工资的二十倍。对死者生前扶养的无劳动能力的人，还应当支付生活费。</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前款第二项、第三项规定的生活费的发放标准，参照当地最低生活保障标准执行。被扶养的人是未成年人的，生活</w:t>
      </w:r>
      <w:r w:rsidRPr="002F1955">
        <w:rPr>
          <w:rFonts w:asciiTheme="minorEastAsia" w:eastAsiaTheme="minorEastAsia" w:hAnsiTheme="minorEastAsia" w:cs="Tahoma"/>
          <w:color w:val="333333"/>
          <w:sz w:val="32"/>
          <w:szCs w:val="32"/>
        </w:rPr>
        <w:lastRenderedPageBreak/>
        <w:t>费给付至十八周岁止;其他无劳动能力的人，生活费给付至死亡时止。</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第三十五条　有本法第三条或者第十七条规定情形之一，致人</w:t>
      </w:r>
      <w:hyperlink r:id="rId32" w:tgtFrame="_blank" w:tooltip="精神损害" w:history="1">
        <w:r w:rsidRPr="002F1955">
          <w:rPr>
            <w:rStyle w:val="a5"/>
            <w:rFonts w:asciiTheme="minorEastAsia" w:eastAsiaTheme="minorEastAsia" w:hAnsiTheme="minorEastAsia" w:cs="Tahoma"/>
            <w:color w:val="01AF63"/>
            <w:sz w:val="32"/>
            <w:szCs w:val="32"/>
          </w:rPr>
          <w:t>精神损害</w:t>
        </w:r>
      </w:hyperlink>
      <w:r w:rsidRPr="002F1955">
        <w:rPr>
          <w:rFonts w:asciiTheme="minorEastAsia" w:eastAsiaTheme="minorEastAsia" w:hAnsiTheme="minorEastAsia" w:cs="Tahoma"/>
          <w:color w:val="333333"/>
          <w:sz w:val="32"/>
          <w:szCs w:val="32"/>
        </w:rPr>
        <w:t>的，应当在侵权行为影响的范围内，为受害人消除影响，恢复名誉，赔礼道歉;造成严重后果的，应当支付相应的精神损害抚慰金。</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第三十六条　侵犯公民、法人和其他组织的财产权造成损害的，按照下列规定处理：</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w:t>
      </w:r>
      <w:proofErr w:type="gramStart"/>
      <w:r w:rsidRPr="002F1955">
        <w:rPr>
          <w:rFonts w:asciiTheme="minorEastAsia" w:eastAsiaTheme="minorEastAsia" w:hAnsiTheme="minorEastAsia" w:cs="Tahoma"/>
          <w:color w:val="333333"/>
          <w:sz w:val="32"/>
          <w:szCs w:val="32"/>
        </w:rPr>
        <w:t>一</w:t>
      </w:r>
      <w:proofErr w:type="gramEnd"/>
      <w:r w:rsidRPr="002F1955">
        <w:rPr>
          <w:rFonts w:asciiTheme="minorEastAsia" w:eastAsiaTheme="minorEastAsia" w:hAnsiTheme="minorEastAsia" w:cs="Tahoma"/>
          <w:color w:val="333333"/>
          <w:sz w:val="32"/>
          <w:szCs w:val="32"/>
        </w:rPr>
        <w:t>)处罚款、罚金、追缴、没收财产或者违法征收、征用财产的，返还财产;</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(二)查封、扣押、冻结财产的，解除对财产的查封、扣押、冻结，造成财产损坏或者灭失的，依照本条第三项、第四项的规定赔偿;</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(三)应当返还的财产损坏的，能够恢复原状的恢复原状，不能恢复原状的，按照损害程度给付相应的赔偿金;</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(四)应当返还的财产灭失的，给付相应的赔偿金;</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(五)财产已经拍卖或者变卖的，给付拍卖或者变卖所得的价款;变卖的价款明显低于财产价值的，应当支付相应的赔偿金;</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(六)吊销许可证和执照、责令停产停业的，赔偿停产停业期间必要的经常性费用开支;</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(七)返还执行的罚款或者罚金、追缴或者没收的金钱，解除冻结的存款或者汇款的，应当支付银行同期存款利息;</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lastRenderedPageBreak/>
        <w:t>(八)对财产权造成其他损害的，按照直接损失给予赔偿。</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第三十七条　赔偿费用列入各级财政预算。</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赔偿请求人凭生效的</w:t>
      </w:r>
      <w:hyperlink r:id="rId33" w:tgtFrame="_blank" w:tooltip="判决书" w:history="1">
        <w:r w:rsidRPr="002F1955">
          <w:rPr>
            <w:rStyle w:val="a5"/>
            <w:rFonts w:asciiTheme="minorEastAsia" w:eastAsiaTheme="minorEastAsia" w:hAnsiTheme="minorEastAsia" w:cs="Tahoma"/>
            <w:color w:val="01AF63"/>
            <w:sz w:val="32"/>
            <w:szCs w:val="32"/>
          </w:rPr>
          <w:t>判决书</w:t>
        </w:r>
      </w:hyperlink>
      <w:r w:rsidRPr="002F1955">
        <w:rPr>
          <w:rFonts w:asciiTheme="minorEastAsia" w:eastAsiaTheme="minorEastAsia" w:hAnsiTheme="minorEastAsia" w:cs="Tahoma"/>
          <w:color w:val="333333"/>
          <w:sz w:val="32"/>
          <w:szCs w:val="32"/>
        </w:rPr>
        <w:t>、复议决定书、赔偿决定书或者调解书，向赔偿义务机关申请支付赔偿金。</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赔偿义务机关应当自收到支付赔偿金申请之日起七日内，依照预算管理权限向有关的财政部门提出支付申请。财政部门应当自收到支付申请之日起十五日内支付赔偿金。</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赔偿费用预算与支付管理的具体办法由国务院规定。</w:t>
      </w:r>
    </w:p>
    <w:p w:rsidR="002F1955" w:rsidRPr="002F1955" w:rsidRDefault="002F1955" w:rsidP="002F1955">
      <w:pPr>
        <w:pStyle w:val="a3"/>
        <w:shd w:val="clear" w:color="auto" w:fill="FFFFFF"/>
        <w:spacing w:before="0" w:beforeAutospacing="0" w:after="0" w:afterAutospacing="0" w:line="600" w:lineRule="exact"/>
        <w:ind w:firstLine="480"/>
        <w:jc w:val="center"/>
        <w:rPr>
          <w:rFonts w:asciiTheme="minorEastAsia" w:eastAsiaTheme="minorEastAsia" w:hAnsiTheme="minorEastAsia" w:cs="Tahoma"/>
          <w:color w:val="333333"/>
          <w:sz w:val="32"/>
          <w:szCs w:val="32"/>
        </w:rPr>
      </w:pPr>
      <w:r w:rsidRPr="002F1955">
        <w:rPr>
          <w:rStyle w:val="a4"/>
          <w:rFonts w:asciiTheme="minorEastAsia" w:eastAsiaTheme="minorEastAsia" w:hAnsiTheme="minorEastAsia" w:cs="Tahoma"/>
          <w:color w:val="333333"/>
          <w:sz w:val="32"/>
          <w:szCs w:val="32"/>
        </w:rPr>
        <w:t>第五章　其他规定</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第三十八条　人民法院在民事诉讼、行政诉讼过程中，违法采取对妨害诉讼的强制措施、保全措施或者对判决、裁定及其他生效法律文书执行错误，造成损害的，赔偿请求人要求赔偿的程序，适用本法刑事赔偿程序的规定。</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第三十九条　赔偿请求人请求国家赔偿的时效为两年，自其知道或者应当知道国家机关及其工作人员行使职权时的行为侵犯其人身权、财产权之日起计算，但被羁押等限制人身自由期间不计算在内。在申请行政复议或者提起行政诉讼时一并提出赔偿请求的，适用行政复议法、</w:t>
      </w:r>
      <w:hyperlink r:id="rId34" w:tgtFrame="_blank" w:tooltip="行政诉讼法" w:history="1">
        <w:r w:rsidRPr="002F1955">
          <w:rPr>
            <w:rStyle w:val="a5"/>
            <w:rFonts w:asciiTheme="minorEastAsia" w:eastAsiaTheme="minorEastAsia" w:hAnsiTheme="minorEastAsia" w:cs="Tahoma"/>
            <w:color w:val="01AF63"/>
            <w:sz w:val="32"/>
            <w:szCs w:val="32"/>
          </w:rPr>
          <w:t>行政诉讼法</w:t>
        </w:r>
      </w:hyperlink>
      <w:r w:rsidRPr="002F1955">
        <w:rPr>
          <w:rFonts w:asciiTheme="minorEastAsia" w:eastAsiaTheme="minorEastAsia" w:hAnsiTheme="minorEastAsia" w:cs="Tahoma"/>
          <w:color w:val="333333"/>
          <w:sz w:val="32"/>
          <w:szCs w:val="32"/>
        </w:rPr>
        <w:t>有关时效的规定。</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赔偿请求人在赔偿请求时效的最后六个月内，因不可抗力或者其他障碍不能行使请求权的，时效中止。从中止时效的原因消除之日起，赔偿请求时效期间继续计算。</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lastRenderedPageBreak/>
        <w:t>第四十条　外国人、外国企业和组织在中华人民共和国领域内要求中华人民共和国国家赔偿的，适用本法。</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外国人、外国企业和组织的所属国对中华人民共和国公民、法人和其他组织要求该国国家赔偿的权利不予保护或者限制的，中华人民共和国与该外国人、外国企业和组织的所属国实行对等原则。</w:t>
      </w:r>
    </w:p>
    <w:p w:rsidR="002F1955" w:rsidRPr="002F1955" w:rsidRDefault="002F1955" w:rsidP="002F1955">
      <w:pPr>
        <w:pStyle w:val="a3"/>
        <w:shd w:val="clear" w:color="auto" w:fill="FFFFFF"/>
        <w:spacing w:before="0" w:beforeAutospacing="0" w:after="0" w:afterAutospacing="0" w:line="600" w:lineRule="exact"/>
        <w:ind w:firstLine="480"/>
        <w:jc w:val="center"/>
        <w:rPr>
          <w:rFonts w:asciiTheme="minorEastAsia" w:eastAsiaTheme="minorEastAsia" w:hAnsiTheme="minorEastAsia" w:cs="Tahoma"/>
          <w:color w:val="333333"/>
          <w:sz w:val="32"/>
          <w:szCs w:val="32"/>
        </w:rPr>
      </w:pPr>
      <w:r w:rsidRPr="002F1955">
        <w:rPr>
          <w:rStyle w:val="a4"/>
          <w:rFonts w:asciiTheme="minorEastAsia" w:eastAsiaTheme="minorEastAsia" w:hAnsiTheme="minorEastAsia" w:cs="Tahoma"/>
          <w:color w:val="333333"/>
          <w:sz w:val="32"/>
          <w:szCs w:val="32"/>
        </w:rPr>
        <w:t>第六章　附则</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第四十一条　赔偿请求人要求国家赔偿的，赔偿义务机关、复议机关和人民法院不得向赔偿请求人收取任何费用。</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对赔偿请求人取得的赔偿金不予征税。</w:t>
      </w:r>
    </w:p>
    <w:p w:rsidR="002F1955" w:rsidRPr="002F1955" w:rsidRDefault="002F1955" w:rsidP="002F1955">
      <w:pPr>
        <w:pStyle w:val="a3"/>
        <w:shd w:val="clear" w:color="auto" w:fill="FFFFFF"/>
        <w:spacing w:before="0" w:beforeAutospacing="0" w:after="0" w:afterAutospacing="0" w:line="600" w:lineRule="exact"/>
        <w:ind w:firstLine="480"/>
        <w:rPr>
          <w:rFonts w:asciiTheme="minorEastAsia" w:eastAsiaTheme="minorEastAsia" w:hAnsiTheme="minorEastAsia" w:cs="Tahoma"/>
          <w:color w:val="333333"/>
          <w:sz w:val="32"/>
          <w:szCs w:val="32"/>
        </w:rPr>
      </w:pPr>
      <w:r w:rsidRPr="002F1955">
        <w:rPr>
          <w:rFonts w:asciiTheme="minorEastAsia" w:eastAsiaTheme="minorEastAsia" w:hAnsiTheme="minorEastAsia" w:cs="Tahoma"/>
          <w:color w:val="333333"/>
          <w:sz w:val="32"/>
          <w:szCs w:val="32"/>
        </w:rPr>
        <w:t>第四十二条　本法自1995年1月1日起施行。</w:t>
      </w:r>
    </w:p>
    <w:p w:rsidR="00453A95" w:rsidRPr="002F1955" w:rsidRDefault="002F1955" w:rsidP="002F1955">
      <w:pPr>
        <w:spacing w:line="600" w:lineRule="exact"/>
        <w:rPr>
          <w:rFonts w:asciiTheme="minorEastAsia" w:hAnsiTheme="minorEastAsia"/>
          <w:sz w:val="32"/>
          <w:szCs w:val="32"/>
        </w:rPr>
      </w:pPr>
    </w:p>
    <w:sectPr w:rsidR="00453A95" w:rsidRPr="002F19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DCC"/>
    <w:rsid w:val="002F1955"/>
    <w:rsid w:val="00416351"/>
    <w:rsid w:val="008A2DCC"/>
    <w:rsid w:val="009A5DC8"/>
    <w:rsid w:val="00D32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195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F1955"/>
    <w:rPr>
      <w:b/>
      <w:bCs/>
    </w:rPr>
  </w:style>
  <w:style w:type="character" w:styleId="a5">
    <w:name w:val="Hyperlink"/>
    <w:basedOn w:val="a0"/>
    <w:uiPriority w:val="99"/>
    <w:semiHidden/>
    <w:unhideWhenUsed/>
    <w:rsid w:val="002F19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195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F1955"/>
    <w:rPr>
      <w:b/>
      <w:bCs/>
    </w:rPr>
  </w:style>
  <w:style w:type="character" w:styleId="a5">
    <w:name w:val="Hyperlink"/>
    <w:basedOn w:val="a0"/>
    <w:uiPriority w:val="99"/>
    <w:semiHidden/>
    <w:unhideWhenUsed/>
    <w:rsid w:val="002F19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07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64365.com/baike/ffjj/" TargetMode="External"/><Relationship Id="rId13" Type="http://schemas.openxmlformats.org/officeDocument/2006/relationships/hyperlink" Target="http://www.64365.com/baike/zj/" TargetMode="External"/><Relationship Id="rId18" Type="http://schemas.openxmlformats.org/officeDocument/2006/relationships/hyperlink" Target="http://www.64365.com/baike/mscc/" TargetMode="External"/><Relationship Id="rId26" Type="http://schemas.openxmlformats.org/officeDocument/2006/relationships/hyperlink" Target="http://www.64365.com/baike/ylf/" TargetMode="External"/><Relationship Id="rId3" Type="http://schemas.openxmlformats.org/officeDocument/2006/relationships/settings" Target="settings.xml"/><Relationship Id="rId21" Type="http://schemas.openxmlformats.org/officeDocument/2006/relationships/hyperlink" Target="http://www.64365.com/baike/es/" TargetMode="External"/><Relationship Id="rId34" Type="http://schemas.openxmlformats.org/officeDocument/2006/relationships/hyperlink" Target="http://www.64365.com/fagui/article-640329.aspx" TargetMode="External"/><Relationship Id="rId7" Type="http://schemas.openxmlformats.org/officeDocument/2006/relationships/hyperlink" Target="http://www.64365.com/baike/xzqzcs/" TargetMode="External"/><Relationship Id="rId12" Type="http://schemas.openxmlformats.org/officeDocument/2006/relationships/hyperlink" Target="http://www.64365.com/baike/ss/" TargetMode="External"/><Relationship Id="rId17" Type="http://schemas.openxmlformats.org/officeDocument/2006/relationships/hyperlink" Target="http://www.64365.com/baike/xf/" TargetMode="External"/><Relationship Id="rId25" Type="http://schemas.openxmlformats.org/officeDocument/2006/relationships/hyperlink" Target="http://www.64365.com/tuwen/vpkuy/" TargetMode="External"/><Relationship Id="rId33" Type="http://schemas.openxmlformats.org/officeDocument/2006/relationships/hyperlink" Target="http://www.64365.com/baike/pjs/" TargetMode="External"/><Relationship Id="rId2" Type="http://schemas.microsoft.com/office/2007/relationships/stylesWithEffects" Target="stylesWithEffects.xml"/><Relationship Id="rId16" Type="http://schemas.openxmlformats.org/officeDocument/2006/relationships/hyperlink" Target="http://www.64365.com/baike/db/" TargetMode="External"/><Relationship Id="rId20" Type="http://schemas.openxmlformats.org/officeDocument/2006/relationships/hyperlink" Target="http://www.64365.com/fagui/article-640322.aspx" TargetMode="External"/><Relationship Id="rId29" Type="http://schemas.openxmlformats.org/officeDocument/2006/relationships/hyperlink" Target="http://www.64365.com/baike/cjpcj/" TargetMode="External"/><Relationship Id="rId1" Type="http://schemas.openxmlformats.org/officeDocument/2006/relationships/styles" Target="styles.xml"/><Relationship Id="rId6" Type="http://schemas.openxmlformats.org/officeDocument/2006/relationships/hyperlink" Target="http://www.64365.com/fagui/" TargetMode="External"/><Relationship Id="rId11" Type="http://schemas.openxmlformats.org/officeDocument/2006/relationships/hyperlink" Target="http://www.64365.com/baike/qqxw/" TargetMode="External"/><Relationship Id="rId24" Type="http://schemas.openxmlformats.org/officeDocument/2006/relationships/hyperlink" Target="http://www.64365.com/baike/gz/" TargetMode="External"/><Relationship Id="rId32" Type="http://schemas.openxmlformats.org/officeDocument/2006/relationships/hyperlink" Target="http://www.64365.com/baike/jssh/" TargetMode="External"/><Relationship Id="rId5" Type="http://schemas.openxmlformats.org/officeDocument/2006/relationships/hyperlink" Target="http://www.64365.com/fagui/article-642370.aspx" TargetMode="External"/><Relationship Id="rId15" Type="http://schemas.openxmlformats.org/officeDocument/2006/relationships/hyperlink" Target="http://www.64365.com/fagui/article-640455.aspx" TargetMode="External"/><Relationship Id="rId23" Type="http://schemas.openxmlformats.org/officeDocument/2006/relationships/hyperlink" Target="http://www.64365.com/baike/pcj/" TargetMode="External"/><Relationship Id="rId28" Type="http://schemas.openxmlformats.org/officeDocument/2006/relationships/hyperlink" Target="http://www.64365.com/baike/ssldnl/" TargetMode="External"/><Relationship Id="rId36" Type="http://schemas.openxmlformats.org/officeDocument/2006/relationships/theme" Target="theme/theme1.xml"/><Relationship Id="rId10" Type="http://schemas.openxmlformats.org/officeDocument/2006/relationships/hyperlink" Target="http://www.64365.com/baike/jcr/" TargetMode="External"/><Relationship Id="rId19" Type="http://schemas.openxmlformats.org/officeDocument/2006/relationships/hyperlink" Target="http://www.64365.com/baike/jy1/" TargetMode="External"/><Relationship Id="rId31" Type="http://schemas.openxmlformats.org/officeDocument/2006/relationships/hyperlink" Target="http://www.64365.com/baike/swpcj/" TargetMode="External"/><Relationship Id="rId4" Type="http://schemas.openxmlformats.org/officeDocument/2006/relationships/webSettings" Target="webSettings.xml"/><Relationship Id="rId9" Type="http://schemas.openxmlformats.org/officeDocument/2006/relationships/hyperlink" Target="http://www.64365.com/baike/xzcf/" TargetMode="External"/><Relationship Id="rId14" Type="http://schemas.openxmlformats.org/officeDocument/2006/relationships/hyperlink" Target="http://www.64365.com/baike/xspc/" TargetMode="External"/><Relationship Id="rId22" Type="http://schemas.openxmlformats.org/officeDocument/2006/relationships/hyperlink" Target="http://www.64365.com/baike/ss1/" TargetMode="External"/><Relationship Id="rId27" Type="http://schemas.openxmlformats.org/officeDocument/2006/relationships/hyperlink" Target="http://www.64365.com/baike/hlf/" TargetMode="External"/><Relationship Id="rId30" Type="http://schemas.openxmlformats.org/officeDocument/2006/relationships/hyperlink" Target="http://www.64365.com/zt/scdjpc/" TargetMode="Externa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1287</Words>
  <Characters>7336</Characters>
  <Application>Microsoft Office Word</Application>
  <DocSecurity>0</DocSecurity>
  <Lines>61</Lines>
  <Paragraphs>17</Paragraphs>
  <ScaleCrop>false</ScaleCrop>
  <Company>Lenovo</Company>
  <LinksUpToDate>false</LinksUpToDate>
  <CharactersWithSpaces>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2019-07-02T14:57:00Z</dcterms:created>
  <dcterms:modified xsi:type="dcterms:W3CDTF">2019-07-02T14:59:00Z</dcterms:modified>
</cp:coreProperties>
</file>